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073" w:rsidRDefault="00CF6073" w:rsidP="00CF6073">
      <w:pPr>
        <w:jc w:val="center"/>
        <w:rPr>
          <w:b/>
        </w:rPr>
      </w:pPr>
      <w:bookmarkStart w:id="0" w:name="_Toc505714056"/>
      <w:r>
        <w:rPr>
          <w:b/>
        </w:rPr>
        <w:t>Муниципальное бюджетное общеобразовательное учреждение</w:t>
      </w:r>
    </w:p>
    <w:p w:rsidR="00CF6073" w:rsidRDefault="00CF6073" w:rsidP="00CF6073">
      <w:pPr>
        <w:jc w:val="center"/>
        <w:rPr>
          <w:b/>
        </w:rPr>
      </w:pPr>
      <w:r>
        <w:rPr>
          <w:b/>
        </w:rPr>
        <w:t>средней общеобразовательной школы с. Братовщина</w:t>
      </w:r>
    </w:p>
    <w:p w:rsidR="00CF6073" w:rsidRDefault="00CF6073" w:rsidP="00CF6073">
      <w:pPr>
        <w:jc w:val="center"/>
        <w:rPr>
          <w:b/>
        </w:rPr>
      </w:pPr>
      <w:r>
        <w:rPr>
          <w:b/>
        </w:rPr>
        <w:t xml:space="preserve">имени Героя Советского Союза Виктора Семёновича Севрина </w:t>
      </w:r>
    </w:p>
    <w:p w:rsidR="00CF6073" w:rsidRDefault="00CF6073" w:rsidP="00CF6073">
      <w:pPr>
        <w:jc w:val="center"/>
        <w:rPr>
          <w:b/>
        </w:rPr>
      </w:pPr>
      <w:r>
        <w:rPr>
          <w:b/>
        </w:rPr>
        <w:t xml:space="preserve">Долгоруковского муниципального района Липецкой области </w:t>
      </w:r>
    </w:p>
    <w:p w:rsidR="00CF6073" w:rsidRDefault="00CF6073" w:rsidP="00CF6073">
      <w:pPr>
        <w:jc w:val="center"/>
        <w:rPr>
          <w:b/>
        </w:rPr>
      </w:pPr>
      <w:r>
        <w:rPr>
          <w:b/>
        </w:rPr>
        <w:t xml:space="preserve">  </w:t>
      </w:r>
    </w:p>
    <w:p w:rsidR="00CF6073" w:rsidRDefault="00CF6073" w:rsidP="00CF6073">
      <w:pPr>
        <w:jc w:val="center"/>
        <w:rPr>
          <w:b/>
        </w:rPr>
      </w:pPr>
    </w:p>
    <w:p w:rsidR="00CF6073" w:rsidRDefault="00CF6073" w:rsidP="00CF6073">
      <w:pPr>
        <w:jc w:val="center"/>
        <w:rPr>
          <w:b/>
        </w:rPr>
      </w:pPr>
    </w:p>
    <w:p w:rsidR="00CF6073" w:rsidRDefault="00CF6073" w:rsidP="00CF6073">
      <w:pPr>
        <w:jc w:val="center"/>
        <w:rPr>
          <w:b/>
        </w:rPr>
      </w:pPr>
    </w:p>
    <w:p w:rsidR="00CF6073" w:rsidRDefault="00CF6073" w:rsidP="00CF6073"/>
    <w:tbl>
      <w:tblPr>
        <w:tblW w:w="9684" w:type="dxa"/>
        <w:jc w:val="center"/>
        <w:tblLook w:val="01E0" w:firstRow="1" w:lastRow="1" w:firstColumn="1" w:lastColumn="1" w:noHBand="0" w:noVBand="0"/>
      </w:tblPr>
      <w:tblGrid>
        <w:gridCol w:w="2807"/>
        <w:gridCol w:w="3286"/>
        <w:gridCol w:w="3591"/>
      </w:tblGrid>
      <w:tr w:rsidR="00CF6073" w:rsidTr="00CF6073">
        <w:trPr>
          <w:trHeight w:val="2377"/>
          <w:jc w:val="center"/>
        </w:trPr>
        <w:tc>
          <w:tcPr>
            <w:tcW w:w="2807" w:type="dxa"/>
          </w:tcPr>
          <w:p w:rsidR="00CF6073" w:rsidRDefault="00CF6073">
            <w:pPr>
              <w:spacing w:line="276" w:lineRule="auto"/>
            </w:pPr>
            <w:r>
              <w:t>«Рассмотрено»</w:t>
            </w:r>
          </w:p>
          <w:p w:rsidR="00CF6073" w:rsidRDefault="00CF6073">
            <w:pPr>
              <w:spacing w:line="276" w:lineRule="auto"/>
            </w:pPr>
            <w:r>
              <w:t xml:space="preserve"> на заседании МО</w:t>
            </w:r>
          </w:p>
          <w:p w:rsidR="00CF6073" w:rsidRDefault="00CF6073">
            <w:pPr>
              <w:spacing w:line="276" w:lineRule="auto"/>
            </w:pPr>
            <w:r>
              <w:t>Протокол №__</w:t>
            </w:r>
          </w:p>
          <w:p w:rsidR="00CF6073" w:rsidRDefault="00CF6073">
            <w:pPr>
              <w:spacing w:line="276" w:lineRule="auto"/>
            </w:pPr>
            <w:r>
              <w:t>от «__» _________ г.</w:t>
            </w:r>
          </w:p>
          <w:p w:rsidR="00CF6073" w:rsidRDefault="00CF6073">
            <w:pPr>
              <w:spacing w:after="200" w:line="276" w:lineRule="auto"/>
            </w:pPr>
          </w:p>
        </w:tc>
        <w:tc>
          <w:tcPr>
            <w:tcW w:w="3286" w:type="dxa"/>
            <w:hideMark/>
          </w:tcPr>
          <w:p w:rsidR="00CF6073" w:rsidRDefault="00CF6073">
            <w:pPr>
              <w:spacing w:line="276" w:lineRule="auto"/>
            </w:pPr>
            <w:r>
              <w:t xml:space="preserve"> «Принято» </w:t>
            </w:r>
          </w:p>
          <w:p w:rsidR="00CF6073" w:rsidRDefault="00CF6073">
            <w:pPr>
              <w:spacing w:line="276" w:lineRule="auto"/>
            </w:pPr>
            <w:r>
              <w:t xml:space="preserve">решением педагогического совета </w:t>
            </w:r>
          </w:p>
          <w:p w:rsidR="00CF6073" w:rsidRDefault="00CF6073">
            <w:pPr>
              <w:spacing w:line="276" w:lineRule="auto"/>
            </w:pPr>
            <w:r>
              <w:t>Протокол № __ от _____ г.</w:t>
            </w:r>
          </w:p>
        </w:tc>
        <w:tc>
          <w:tcPr>
            <w:tcW w:w="3591" w:type="dxa"/>
            <w:hideMark/>
          </w:tcPr>
          <w:p w:rsidR="00CF6073" w:rsidRDefault="00CF6073">
            <w:pPr>
              <w:spacing w:line="276" w:lineRule="auto"/>
            </w:pPr>
            <w:r>
              <w:t xml:space="preserve">«Утверждено» </w:t>
            </w:r>
          </w:p>
          <w:p w:rsidR="00CF6073" w:rsidRDefault="00CF6073">
            <w:pPr>
              <w:spacing w:line="276" w:lineRule="auto"/>
            </w:pPr>
            <w:r>
              <w:t xml:space="preserve">Директор МБОУ СОШ </w:t>
            </w:r>
          </w:p>
          <w:p w:rsidR="00CF6073" w:rsidRDefault="00CF6073">
            <w:pPr>
              <w:spacing w:line="276" w:lineRule="auto"/>
            </w:pPr>
            <w:r>
              <w:t>с. Братовщина имени Героя Советского Союза В.С. Севрина</w:t>
            </w:r>
          </w:p>
          <w:p w:rsidR="00CF6073" w:rsidRDefault="00CF6073">
            <w:pPr>
              <w:spacing w:line="276" w:lineRule="auto"/>
            </w:pPr>
            <w:r>
              <w:t>______________</w:t>
            </w:r>
          </w:p>
          <w:p w:rsidR="00CF6073" w:rsidRDefault="00CF6073">
            <w:pPr>
              <w:spacing w:after="200" w:line="276" w:lineRule="auto"/>
            </w:pPr>
            <w:r>
              <w:t>Приказ №____ от ______ г.</w:t>
            </w:r>
          </w:p>
        </w:tc>
      </w:tr>
    </w:tbl>
    <w:p w:rsidR="00D07A8A" w:rsidRPr="00DB221D" w:rsidRDefault="00D07A8A" w:rsidP="00DB221D">
      <w:pPr>
        <w:autoSpaceDE w:val="0"/>
        <w:autoSpaceDN w:val="0"/>
        <w:spacing w:before="978" w:after="0" w:line="360" w:lineRule="auto"/>
        <w:ind w:right="3644"/>
        <w:contextualSpacing/>
        <w:jc w:val="right"/>
        <w:rPr>
          <w:rFonts w:ascii="Times New Roman" w:eastAsia="Times New Roman" w:hAnsi="Times New Roman" w:cs="Times New Roman"/>
          <w:b/>
          <w:color w:val="000000"/>
          <w:sz w:val="24"/>
          <w:szCs w:val="24"/>
        </w:rPr>
      </w:pPr>
    </w:p>
    <w:p w:rsidR="00D07A8A" w:rsidRPr="00DB221D" w:rsidRDefault="00D07A8A" w:rsidP="00DB221D">
      <w:pPr>
        <w:autoSpaceDE w:val="0"/>
        <w:autoSpaceDN w:val="0"/>
        <w:spacing w:before="978" w:after="0" w:line="360" w:lineRule="auto"/>
        <w:ind w:right="3644"/>
        <w:contextualSpacing/>
        <w:jc w:val="right"/>
        <w:rPr>
          <w:rFonts w:ascii="Times New Roman" w:eastAsia="Times New Roman" w:hAnsi="Times New Roman" w:cs="Times New Roman"/>
          <w:b/>
          <w:color w:val="000000"/>
          <w:sz w:val="24"/>
          <w:szCs w:val="24"/>
        </w:rPr>
      </w:pPr>
    </w:p>
    <w:p w:rsidR="00D07A8A" w:rsidRPr="00DB221D" w:rsidRDefault="00D07A8A" w:rsidP="00DB221D">
      <w:pPr>
        <w:autoSpaceDE w:val="0"/>
        <w:autoSpaceDN w:val="0"/>
        <w:spacing w:before="978" w:after="0" w:line="360" w:lineRule="auto"/>
        <w:ind w:right="3644"/>
        <w:contextualSpacing/>
        <w:jc w:val="right"/>
        <w:rPr>
          <w:rFonts w:ascii="Times New Roman" w:eastAsia="Times New Roman" w:hAnsi="Times New Roman" w:cs="Times New Roman"/>
          <w:b/>
          <w:color w:val="000000"/>
          <w:sz w:val="24"/>
          <w:szCs w:val="24"/>
        </w:rPr>
      </w:pPr>
    </w:p>
    <w:p w:rsidR="00D07A8A" w:rsidRPr="00DB221D" w:rsidRDefault="00D07A8A" w:rsidP="00DB221D">
      <w:pPr>
        <w:autoSpaceDE w:val="0"/>
        <w:autoSpaceDN w:val="0"/>
        <w:spacing w:before="978" w:after="0" w:line="360" w:lineRule="auto"/>
        <w:ind w:right="3644"/>
        <w:contextualSpacing/>
        <w:jc w:val="right"/>
        <w:rPr>
          <w:rFonts w:ascii="Times New Roman" w:eastAsia="Times New Roman" w:hAnsi="Times New Roman" w:cs="Times New Roman"/>
          <w:b/>
          <w:color w:val="000000"/>
          <w:sz w:val="24"/>
          <w:szCs w:val="24"/>
        </w:rPr>
      </w:pPr>
    </w:p>
    <w:p w:rsidR="00D07A8A" w:rsidRPr="00DB221D" w:rsidRDefault="00D07A8A" w:rsidP="00DB221D">
      <w:pPr>
        <w:autoSpaceDE w:val="0"/>
        <w:autoSpaceDN w:val="0"/>
        <w:spacing w:before="978" w:after="0" w:line="360" w:lineRule="auto"/>
        <w:ind w:right="3644"/>
        <w:contextualSpacing/>
        <w:jc w:val="right"/>
        <w:rPr>
          <w:rFonts w:ascii="Times New Roman" w:eastAsia="Times New Roman" w:hAnsi="Times New Roman" w:cs="Times New Roman"/>
          <w:b/>
          <w:color w:val="000000"/>
          <w:sz w:val="24"/>
          <w:szCs w:val="24"/>
        </w:rPr>
      </w:pPr>
      <w:r w:rsidRPr="00DB221D">
        <w:rPr>
          <w:rFonts w:ascii="Times New Roman" w:eastAsia="Times New Roman" w:hAnsi="Times New Roman" w:cs="Times New Roman"/>
          <w:b/>
          <w:color w:val="000000"/>
          <w:sz w:val="24"/>
          <w:szCs w:val="24"/>
        </w:rPr>
        <w:t>РАБОЧАЯ ПРОГРАММА</w:t>
      </w:r>
    </w:p>
    <w:p w:rsidR="00D07A8A" w:rsidRPr="00DB221D" w:rsidRDefault="00D07A8A" w:rsidP="00DB221D">
      <w:pPr>
        <w:keepNext/>
        <w:keepLines/>
        <w:spacing w:before="240" w:after="0" w:line="360" w:lineRule="auto"/>
        <w:contextualSpacing/>
        <w:outlineLvl w:val="0"/>
        <w:rPr>
          <w:rFonts w:ascii="Times New Roman" w:eastAsia="Times New Roman" w:hAnsi="Times New Roman" w:cs="Times New Roman"/>
          <w:b/>
          <w:bCs/>
          <w:kern w:val="36"/>
          <w:sz w:val="24"/>
          <w:szCs w:val="24"/>
          <w:lang w:eastAsia="ru-RU"/>
        </w:rPr>
      </w:pPr>
      <w:r w:rsidRPr="00DB221D">
        <w:rPr>
          <w:rFonts w:ascii="Times New Roman" w:eastAsia="Times New Roman" w:hAnsi="Times New Roman" w:cs="Times New Roman"/>
          <w:sz w:val="24"/>
          <w:szCs w:val="24"/>
        </w:rPr>
        <w:t xml:space="preserve">                                учебного предмета </w:t>
      </w:r>
      <w:r w:rsidR="00496A21" w:rsidRPr="00DB221D">
        <w:rPr>
          <w:rFonts w:ascii="Times New Roman" w:eastAsia="Times New Roman" w:hAnsi="Times New Roman" w:cs="Times New Roman"/>
          <w:color w:val="000000"/>
          <w:kern w:val="36"/>
          <w:sz w:val="24"/>
          <w:szCs w:val="24"/>
          <w:lang w:eastAsia="ru-RU"/>
        </w:rPr>
        <w:t xml:space="preserve"> ЧТЕНИЕ</w:t>
      </w:r>
      <w:r w:rsidRPr="00DB221D">
        <w:rPr>
          <w:rFonts w:ascii="Times New Roman" w:eastAsia="Times New Roman" w:hAnsi="Times New Roman" w:cs="Times New Roman"/>
          <w:color w:val="000000"/>
          <w:kern w:val="36"/>
          <w:sz w:val="24"/>
          <w:szCs w:val="24"/>
          <w:lang w:eastAsia="ru-RU"/>
        </w:rPr>
        <w:t> </w:t>
      </w:r>
    </w:p>
    <w:p w:rsidR="00D07A8A" w:rsidRPr="00DB221D" w:rsidRDefault="00496A21" w:rsidP="00DB221D">
      <w:pPr>
        <w:tabs>
          <w:tab w:val="left" w:pos="5475"/>
        </w:tabs>
        <w:spacing w:after="0" w:line="360" w:lineRule="auto"/>
        <w:contextualSpacing/>
        <w:jc w:val="center"/>
        <w:rPr>
          <w:rFonts w:ascii="Times New Roman" w:eastAsia="Times New Roman" w:hAnsi="Times New Roman" w:cs="Times New Roman"/>
          <w:sz w:val="24"/>
          <w:szCs w:val="24"/>
        </w:rPr>
      </w:pPr>
      <w:r w:rsidRPr="00DB221D">
        <w:rPr>
          <w:rFonts w:ascii="Times New Roman" w:eastAsia="Times New Roman" w:hAnsi="Times New Roman" w:cs="Times New Roman"/>
          <w:sz w:val="24"/>
          <w:szCs w:val="24"/>
        </w:rPr>
        <w:t>(4</w:t>
      </w:r>
      <w:r w:rsidR="00D07A8A" w:rsidRPr="00DB221D">
        <w:rPr>
          <w:rFonts w:ascii="Times New Roman" w:eastAsia="Times New Roman" w:hAnsi="Times New Roman" w:cs="Times New Roman"/>
          <w:sz w:val="24"/>
          <w:szCs w:val="24"/>
        </w:rPr>
        <w:t xml:space="preserve"> класс)</w:t>
      </w:r>
    </w:p>
    <w:p w:rsidR="00D07A8A" w:rsidRPr="00DB221D" w:rsidRDefault="00D07A8A" w:rsidP="00DB221D">
      <w:pPr>
        <w:spacing w:after="0" w:line="360" w:lineRule="auto"/>
        <w:contextualSpacing/>
        <w:rPr>
          <w:rFonts w:ascii="Times New Roman" w:eastAsia="Times New Roman" w:hAnsi="Times New Roman" w:cs="Times New Roman"/>
          <w:sz w:val="24"/>
          <w:szCs w:val="24"/>
        </w:rPr>
      </w:pPr>
    </w:p>
    <w:p w:rsidR="00D07A8A" w:rsidRPr="00DB221D" w:rsidRDefault="00D07A8A" w:rsidP="00DB221D">
      <w:pPr>
        <w:spacing w:after="0" w:line="360" w:lineRule="auto"/>
        <w:contextualSpacing/>
        <w:rPr>
          <w:rFonts w:ascii="Times New Roman" w:eastAsia="Times New Roman" w:hAnsi="Times New Roman" w:cs="Times New Roman"/>
          <w:sz w:val="24"/>
          <w:szCs w:val="24"/>
        </w:rPr>
      </w:pPr>
    </w:p>
    <w:p w:rsidR="00D07A8A" w:rsidRPr="00DB221D" w:rsidRDefault="00D07A8A" w:rsidP="00DB221D">
      <w:pPr>
        <w:spacing w:after="0" w:line="360" w:lineRule="auto"/>
        <w:contextualSpacing/>
        <w:rPr>
          <w:rFonts w:ascii="Times New Roman" w:eastAsia="Times New Roman" w:hAnsi="Times New Roman" w:cs="Times New Roman"/>
          <w:sz w:val="24"/>
          <w:szCs w:val="24"/>
        </w:rPr>
      </w:pPr>
    </w:p>
    <w:p w:rsidR="00D07A8A" w:rsidRPr="00DB221D" w:rsidRDefault="00D07A8A" w:rsidP="00DB221D">
      <w:pPr>
        <w:spacing w:after="0" w:line="360" w:lineRule="auto"/>
        <w:contextualSpacing/>
        <w:rPr>
          <w:rFonts w:ascii="Times New Roman" w:eastAsia="Times New Roman" w:hAnsi="Times New Roman" w:cs="Times New Roman"/>
          <w:sz w:val="24"/>
          <w:szCs w:val="24"/>
        </w:rPr>
      </w:pPr>
    </w:p>
    <w:p w:rsidR="00D07A8A" w:rsidRPr="00DB221D" w:rsidRDefault="00D07A8A" w:rsidP="00DB221D">
      <w:pPr>
        <w:tabs>
          <w:tab w:val="left" w:pos="6663"/>
        </w:tabs>
        <w:spacing w:after="0" w:line="360" w:lineRule="auto"/>
        <w:contextualSpacing/>
        <w:jc w:val="right"/>
        <w:rPr>
          <w:rFonts w:ascii="Times New Roman" w:eastAsia="Times New Roman" w:hAnsi="Times New Roman" w:cs="Times New Roman"/>
          <w:sz w:val="24"/>
          <w:szCs w:val="24"/>
        </w:rPr>
      </w:pPr>
      <w:bookmarkStart w:id="1" w:name="_GoBack"/>
      <w:bookmarkEnd w:id="0"/>
      <w:bookmarkEnd w:id="1"/>
      <w:r w:rsidRPr="00DB221D">
        <w:rPr>
          <w:rFonts w:ascii="Times New Roman" w:eastAsia="Times New Roman" w:hAnsi="Times New Roman" w:cs="Times New Roman"/>
          <w:b/>
          <w:bCs/>
          <w:color w:val="000000"/>
          <w:kern w:val="36"/>
          <w:sz w:val="24"/>
          <w:szCs w:val="24"/>
          <w:lang w:eastAsia="ru-RU"/>
        </w:rPr>
        <w:t> </w:t>
      </w:r>
    </w:p>
    <w:p w:rsidR="00D07A8A" w:rsidRDefault="00D07A8A" w:rsidP="00DB221D">
      <w:pPr>
        <w:spacing w:after="0" w:line="360" w:lineRule="auto"/>
        <w:ind w:left="720"/>
        <w:contextualSpacing/>
        <w:rPr>
          <w:rFonts w:ascii="Times New Roman" w:eastAsia="Times New Roman" w:hAnsi="Times New Roman" w:cs="Times New Roman"/>
          <w:b/>
          <w:bCs/>
          <w:color w:val="000000"/>
          <w:sz w:val="24"/>
          <w:szCs w:val="24"/>
          <w:lang w:eastAsia="ru-RU"/>
        </w:rPr>
      </w:pPr>
    </w:p>
    <w:p w:rsidR="00DB221D" w:rsidRDefault="00DB221D" w:rsidP="00DB221D">
      <w:pPr>
        <w:spacing w:after="0" w:line="360" w:lineRule="auto"/>
        <w:ind w:left="720"/>
        <w:contextualSpacing/>
        <w:rPr>
          <w:rFonts w:ascii="Times New Roman" w:eastAsia="Times New Roman" w:hAnsi="Times New Roman" w:cs="Times New Roman"/>
          <w:b/>
          <w:bCs/>
          <w:color w:val="000000"/>
          <w:sz w:val="24"/>
          <w:szCs w:val="24"/>
          <w:lang w:eastAsia="ru-RU"/>
        </w:rPr>
      </w:pPr>
    </w:p>
    <w:p w:rsidR="00DB221D" w:rsidRDefault="00DB221D" w:rsidP="00DB221D">
      <w:pPr>
        <w:spacing w:after="0" w:line="360" w:lineRule="auto"/>
        <w:ind w:left="720"/>
        <w:contextualSpacing/>
        <w:rPr>
          <w:rFonts w:ascii="Times New Roman" w:eastAsia="Times New Roman" w:hAnsi="Times New Roman" w:cs="Times New Roman"/>
          <w:b/>
          <w:bCs/>
          <w:color w:val="000000"/>
          <w:sz w:val="24"/>
          <w:szCs w:val="24"/>
          <w:lang w:eastAsia="ru-RU"/>
        </w:rPr>
      </w:pPr>
    </w:p>
    <w:p w:rsidR="00DB221D" w:rsidRDefault="00DB221D" w:rsidP="00DB221D">
      <w:pPr>
        <w:spacing w:after="0" w:line="360" w:lineRule="auto"/>
        <w:ind w:left="720"/>
        <w:contextualSpacing/>
        <w:rPr>
          <w:rFonts w:ascii="Times New Roman" w:eastAsia="Times New Roman" w:hAnsi="Times New Roman" w:cs="Times New Roman"/>
          <w:b/>
          <w:bCs/>
          <w:color w:val="000000"/>
          <w:sz w:val="24"/>
          <w:szCs w:val="24"/>
          <w:lang w:eastAsia="ru-RU"/>
        </w:rPr>
      </w:pPr>
    </w:p>
    <w:p w:rsidR="00DB221D" w:rsidRDefault="00DB221D" w:rsidP="00DB221D">
      <w:pPr>
        <w:spacing w:after="0" w:line="360" w:lineRule="auto"/>
        <w:ind w:left="720"/>
        <w:contextualSpacing/>
        <w:rPr>
          <w:rFonts w:ascii="Times New Roman" w:eastAsia="Times New Roman" w:hAnsi="Times New Roman" w:cs="Times New Roman"/>
          <w:b/>
          <w:bCs/>
          <w:color w:val="000000"/>
          <w:sz w:val="24"/>
          <w:szCs w:val="24"/>
          <w:lang w:eastAsia="ru-RU"/>
        </w:rPr>
      </w:pPr>
    </w:p>
    <w:p w:rsidR="00DB221D" w:rsidRDefault="00DB221D" w:rsidP="00DB221D">
      <w:pPr>
        <w:spacing w:after="0" w:line="360" w:lineRule="auto"/>
        <w:ind w:left="720"/>
        <w:contextualSpacing/>
        <w:rPr>
          <w:rFonts w:ascii="Times New Roman" w:eastAsia="Times New Roman" w:hAnsi="Times New Roman" w:cs="Times New Roman"/>
          <w:b/>
          <w:bCs/>
          <w:color w:val="000000"/>
          <w:sz w:val="24"/>
          <w:szCs w:val="24"/>
          <w:lang w:eastAsia="ru-RU"/>
        </w:rPr>
      </w:pPr>
    </w:p>
    <w:p w:rsidR="00DB221D" w:rsidRDefault="00DB221D" w:rsidP="00DB221D">
      <w:pPr>
        <w:spacing w:after="0" w:line="360" w:lineRule="auto"/>
        <w:ind w:left="720"/>
        <w:contextualSpacing/>
        <w:rPr>
          <w:rFonts w:ascii="Times New Roman" w:eastAsia="Times New Roman" w:hAnsi="Times New Roman" w:cs="Times New Roman"/>
          <w:b/>
          <w:bCs/>
          <w:color w:val="000000"/>
          <w:sz w:val="24"/>
          <w:szCs w:val="24"/>
          <w:lang w:eastAsia="ru-RU"/>
        </w:rPr>
      </w:pPr>
    </w:p>
    <w:p w:rsidR="00DB221D" w:rsidRPr="00DB221D" w:rsidRDefault="00DB221D" w:rsidP="00DB221D">
      <w:pPr>
        <w:spacing w:after="0" w:line="360" w:lineRule="auto"/>
        <w:ind w:left="720"/>
        <w:contextualSpacing/>
        <w:rPr>
          <w:rFonts w:ascii="Times New Roman" w:eastAsia="Times New Roman" w:hAnsi="Times New Roman" w:cs="Times New Roman"/>
          <w:b/>
          <w:bCs/>
          <w:color w:val="000000"/>
          <w:sz w:val="24"/>
          <w:szCs w:val="24"/>
          <w:lang w:eastAsia="ru-RU"/>
        </w:rPr>
      </w:pPr>
    </w:p>
    <w:p w:rsidR="00D07A8A" w:rsidRPr="00DB221D" w:rsidRDefault="00D07A8A" w:rsidP="00DB221D">
      <w:pPr>
        <w:spacing w:after="0" w:line="360" w:lineRule="auto"/>
        <w:ind w:left="720"/>
        <w:contextualSpacing/>
        <w:rPr>
          <w:rFonts w:ascii="Times New Roman" w:eastAsia="Times New Roman" w:hAnsi="Times New Roman" w:cs="Times New Roman"/>
          <w:b/>
          <w:bCs/>
          <w:color w:val="000000"/>
          <w:sz w:val="24"/>
          <w:szCs w:val="24"/>
          <w:lang w:eastAsia="ru-RU"/>
        </w:rPr>
      </w:pPr>
      <w:r w:rsidRPr="00DB221D">
        <w:rPr>
          <w:rFonts w:ascii="Times New Roman" w:eastAsia="Times New Roman" w:hAnsi="Times New Roman" w:cs="Times New Roman"/>
          <w:b/>
          <w:bCs/>
          <w:color w:val="000000"/>
          <w:sz w:val="24"/>
          <w:szCs w:val="24"/>
          <w:lang w:eastAsia="ru-RU"/>
        </w:rPr>
        <w:t xml:space="preserve">                                 1).Пояснительная записка</w:t>
      </w:r>
    </w:p>
    <w:p w:rsidR="007141C5" w:rsidRPr="00DB221D" w:rsidRDefault="007141C5" w:rsidP="00DB221D">
      <w:pPr>
        <w:spacing w:after="0" w:line="360" w:lineRule="auto"/>
        <w:ind w:firstLine="567"/>
        <w:contextualSpacing/>
        <w:jc w:val="both"/>
        <w:rPr>
          <w:rFonts w:ascii="Times New Roman" w:eastAsia="Calibri" w:hAnsi="Times New Roman" w:cs="Times New Roman"/>
          <w:sz w:val="24"/>
          <w:szCs w:val="24"/>
        </w:rPr>
      </w:pPr>
      <w:r w:rsidRPr="00DB221D">
        <w:rPr>
          <w:rFonts w:ascii="Times New Roman" w:eastAsia="Times New Roman" w:hAnsi="Times New Roman" w:cs="Times New Roman"/>
          <w:color w:val="000000"/>
          <w:sz w:val="24"/>
          <w:szCs w:val="24"/>
          <w:lang w:eastAsia="ru-RU"/>
        </w:rPr>
        <w:t>Рабочая программа по чтению составлена для обучающихся с легкой умственной отсталостью (интеллектуальными нарушениями) (вариант 8.1) на основе ФГОС НОО обучающихся с ОВЗ и примерной адаптированной основной общеобразовательной программы начального общего образования обучающихся с легкой умственной отсталостью (вариант 8.1).</w:t>
      </w:r>
      <w:r w:rsidRPr="00DB221D">
        <w:rPr>
          <w:rFonts w:ascii="Times New Roman" w:eastAsia="Calibri" w:hAnsi="Times New Roman" w:cs="Times New Roman"/>
          <w:sz w:val="24"/>
          <w:szCs w:val="24"/>
        </w:rPr>
        <w:t xml:space="preserve"> Рабочая программа  составлена на основе: требований к результатам освоения АОО НОО, программы формирования универсальных учебных действий.</w:t>
      </w:r>
    </w:p>
    <w:p w:rsidR="007141C5" w:rsidRPr="00DB221D" w:rsidRDefault="007141C5" w:rsidP="00DB221D">
      <w:pPr>
        <w:spacing w:after="0" w:line="360" w:lineRule="auto"/>
        <w:ind w:firstLine="567"/>
        <w:contextualSpacing/>
        <w:jc w:val="both"/>
        <w:rPr>
          <w:rFonts w:ascii="Times New Roman" w:eastAsia="Calibri" w:hAnsi="Times New Roman" w:cs="Times New Roman"/>
          <w:sz w:val="24"/>
          <w:szCs w:val="24"/>
        </w:rPr>
      </w:pPr>
      <w:r w:rsidRPr="00DB221D">
        <w:rPr>
          <w:rFonts w:ascii="Times New Roman" w:eastAsia="Calibri" w:hAnsi="Times New Roman" w:cs="Times New Roman"/>
          <w:sz w:val="24"/>
          <w:szCs w:val="24"/>
        </w:rPr>
        <w:t>Нормативно-методические документы:</w:t>
      </w:r>
    </w:p>
    <w:p w:rsidR="007141C5" w:rsidRPr="00DB221D" w:rsidRDefault="007141C5" w:rsidP="00DB221D">
      <w:pPr>
        <w:spacing w:after="0" w:line="360" w:lineRule="auto"/>
        <w:ind w:firstLine="567"/>
        <w:contextualSpacing/>
        <w:rPr>
          <w:rFonts w:ascii="Times New Roman" w:eastAsia="Times New Roman" w:hAnsi="Times New Roman" w:cs="Times New Roman"/>
          <w:sz w:val="24"/>
          <w:szCs w:val="24"/>
          <w:lang w:eastAsia="ru-RU"/>
        </w:rPr>
      </w:pPr>
      <w:r w:rsidRPr="00DB221D">
        <w:rPr>
          <w:rFonts w:ascii="Times New Roman" w:eastAsia="Times New Roman" w:hAnsi="Times New Roman" w:cs="Times New Roman"/>
          <w:color w:val="000000"/>
          <w:sz w:val="24"/>
          <w:szCs w:val="24"/>
          <w:lang w:eastAsia="ru-RU"/>
        </w:rPr>
        <w:t>Федеральный Закон от 29.12.2012 № 273-ФЗ «Об образовании в Российской Федерации»;</w:t>
      </w:r>
    </w:p>
    <w:p w:rsidR="007141C5" w:rsidRPr="00DB221D" w:rsidRDefault="007141C5" w:rsidP="00DB221D">
      <w:pPr>
        <w:spacing w:after="0" w:line="360" w:lineRule="auto"/>
        <w:ind w:firstLine="567"/>
        <w:contextualSpacing/>
        <w:rPr>
          <w:rFonts w:ascii="Times New Roman" w:eastAsia="Times New Roman" w:hAnsi="Times New Roman" w:cs="Times New Roman"/>
          <w:sz w:val="24"/>
          <w:szCs w:val="24"/>
          <w:lang w:eastAsia="ru-RU"/>
        </w:rPr>
      </w:pPr>
      <w:r w:rsidRPr="00DB221D">
        <w:rPr>
          <w:rFonts w:ascii="Times New Roman" w:eastAsia="Times New Roman" w:hAnsi="Times New Roman" w:cs="Times New Roman"/>
          <w:color w:val="000000"/>
          <w:sz w:val="24"/>
          <w:szCs w:val="24"/>
          <w:lang w:eastAsia="ru-RU"/>
        </w:rPr>
        <w:t>Федеральный государственный образовательный стандарт начального общего образования обучающихся с ограниченными возможностями здоровья, утвержденный приказом Министерства образования и науки Российской Федерации от 19.12.2014 № 1598;</w:t>
      </w:r>
    </w:p>
    <w:p w:rsidR="007141C5" w:rsidRPr="00DB221D" w:rsidRDefault="007141C5" w:rsidP="00DB221D">
      <w:pPr>
        <w:spacing w:after="0" w:line="360" w:lineRule="auto"/>
        <w:ind w:firstLine="567"/>
        <w:contextualSpacing/>
        <w:rPr>
          <w:rFonts w:ascii="Times New Roman" w:eastAsia="Times New Roman" w:hAnsi="Times New Roman"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Постановление Главного государственного санитарного врача Российской Федерации от 10.07.2015 № 26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w:t>
      </w:r>
      <w:hyperlink w:anchor="P38" w:tooltip="#P38" w:history="1">
        <w:r w:rsidRPr="00DB221D">
          <w:rPr>
            <w:rFonts w:ascii="Times New Roman" w:eastAsia="Times New Roman" w:hAnsi="Times New Roman" w:cs="Times New Roman"/>
            <w:color w:val="000000"/>
            <w:sz w:val="24"/>
            <w:szCs w:val="24"/>
            <w:u w:val="single"/>
            <w:lang w:eastAsia="ru-RU"/>
          </w:rPr>
          <w:t>СанПиН 2.4.2.3286-15</w:t>
        </w:r>
      </w:hyperlink>
      <w:r w:rsidRPr="00DB221D">
        <w:rPr>
          <w:rFonts w:ascii="Times New Roman" w:eastAsia="Times New Roman" w:hAnsi="Times New Roman" w:cs="Times New Roman"/>
          <w:color w:val="000000"/>
          <w:sz w:val="24"/>
          <w:szCs w:val="24"/>
          <w:lang w:eastAsia="ru-RU"/>
        </w:rPr>
        <w:t>).</w:t>
      </w:r>
    </w:p>
    <w:p w:rsidR="007141C5" w:rsidRPr="00DB221D" w:rsidRDefault="007141C5" w:rsidP="00DB221D">
      <w:pPr>
        <w:spacing w:after="0" w:line="360" w:lineRule="auto"/>
        <w:ind w:firstLine="567"/>
        <w:contextualSpacing/>
        <w:jc w:val="both"/>
        <w:rPr>
          <w:rFonts w:ascii="Times New Roman" w:eastAsia="Calibri" w:hAnsi="Times New Roman" w:cs="Times New Roman"/>
          <w:sz w:val="24"/>
          <w:szCs w:val="24"/>
        </w:rPr>
      </w:pPr>
      <w:r w:rsidRPr="00DB221D">
        <w:rPr>
          <w:rFonts w:ascii="Times New Roman" w:eastAsia="Calibri" w:hAnsi="Times New Roman" w:cs="Times New Roman"/>
          <w:sz w:val="24"/>
          <w:szCs w:val="24"/>
        </w:rPr>
        <w:t>Срок реализации данной программы – 1 год, программа, целевые ориентиры и планируемые результаты уточняются после проведения обследования (мониторинга) обучающихся.</w:t>
      </w:r>
    </w:p>
    <w:p w:rsidR="007141C5" w:rsidRPr="00DB221D" w:rsidRDefault="007141C5" w:rsidP="00DB221D">
      <w:pPr>
        <w:spacing w:after="0" w:line="360" w:lineRule="auto"/>
        <w:ind w:firstLine="426"/>
        <w:contextualSpacing/>
        <w:rPr>
          <w:rFonts w:ascii="Times New Roman" w:eastAsia="Times New Roman" w:hAnsi="Times New Roman" w:cs="Times New Roman"/>
          <w:sz w:val="24"/>
          <w:szCs w:val="24"/>
          <w:lang w:eastAsia="ru-RU"/>
        </w:rPr>
      </w:pPr>
      <w:r w:rsidRPr="00DB221D">
        <w:rPr>
          <w:rFonts w:ascii="Times New Roman" w:eastAsia="Calibri" w:hAnsi="Times New Roman" w:cs="Times New Roman"/>
          <w:sz w:val="24"/>
          <w:szCs w:val="24"/>
        </w:rPr>
        <w:t xml:space="preserve">Цель программы: </w:t>
      </w:r>
      <w:r w:rsidRPr="00DB221D">
        <w:rPr>
          <w:rFonts w:ascii="Times New Roman" w:eastAsia="Times New Roman" w:hAnsi="Times New Roman" w:cs="Times New Roman"/>
          <w:color w:val="000000"/>
          <w:sz w:val="24"/>
          <w:szCs w:val="24"/>
          <w:lang w:eastAsia="ru-RU"/>
        </w:rPr>
        <w:t>подготовка обучающихся  с легкой умственной отсталостью к жизни в современном обществе и к переходу на следующую ступень получения образования.</w:t>
      </w:r>
    </w:p>
    <w:p w:rsidR="00D07A8A" w:rsidRPr="00DB221D" w:rsidRDefault="00D07A8A" w:rsidP="00DB221D">
      <w:pPr>
        <w:spacing w:after="0" w:line="360" w:lineRule="auto"/>
        <w:ind w:left="720"/>
        <w:contextualSpacing/>
        <w:rPr>
          <w:rFonts w:ascii="Times New Roman" w:eastAsia="Times New Roman" w:hAnsi="Times New Roman" w:cs="Times New Roman"/>
          <w:b/>
          <w:bCs/>
          <w:color w:val="000000"/>
          <w:sz w:val="24"/>
          <w:szCs w:val="24"/>
          <w:lang w:eastAsia="ru-RU"/>
        </w:rPr>
      </w:pPr>
      <w:r w:rsidRPr="00DB221D">
        <w:rPr>
          <w:rFonts w:ascii="Times New Roman" w:eastAsia="Times New Roman" w:hAnsi="Times New Roman" w:cs="Times New Roman"/>
          <w:b/>
          <w:bCs/>
          <w:color w:val="000000"/>
          <w:sz w:val="24"/>
          <w:szCs w:val="24"/>
          <w:lang w:eastAsia="ru-RU"/>
        </w:rPr>
        <w:t xml:space="preserve">               2).Общая характеристика предмета. </w:t>
      </w:r>
    </w:p>
    <w:p w:rsidR="007141C5" w:rsidRPr="00DB221D" w:rsidRDefault="007141C5" w:rsidP="00DB221D">
      <w:pPr>
        <w:shd w:val="clear" w:color="auto" w:fill="FFFFFF"/>
        <w:spacing w:after="0" w:line="360" w:lineRule="auto"/>
        <w:ind w:left="568" w:right="40"/>
        <w:contextualSpacing/>
        <w:jc w:val="both"/>
        <w:rPr>
          <w:rFonts w:ascii="Times New Roman" w:eastAsia="Times New Roman" w:hAnsi="Times New Roman"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Учебный предмет «чтение» ставит следующие </w:t>
      </w:r>
      <w:r w:rsidRPr="00DB221D">
        <w:rPr>
          <w:rFonts w:ascii="Times New Roman" w:eastAsia="Times New Roman" w:hAnsi="Times New Roman" w:cs="Times New Roman"/>
          <w:b/>
          <w:bCs/>
          <w:i/>
          <w:iCs/>
          <w:color w:val="000000"/>
          <w:sz w:val="24"/>
          <w:szCs w:val="24"/>
          <w:lang w:eastAsia="ru-RU"/>
        </w:rPr>
        <w:t>задачи:</w:t>
      </w:r>
    </w:p>
    <w:p w:rsidR="007141C5" w:rsidRPr="00DB221D" w:rsidRDefault="007141C5" w:rsidP="00DB221D">
      <w:pPr>
        <w:numPr>
          <w:ilvl w:val="0"/>
          <w:numId w:val="3"/>
        </w:numPr>
        <w:shd w:val="clear" w:color="auto" w:fill="FFFFFF"/>
        <w:spacing w:before="30" w:after="0" w:line="360" w:lineRule="auto"/>
        <w:ind w:left="1996"/>
        <w:contextualSpacing/>
        <w:jc w:val="both"/>
        <w:rPr>
          <w:rFonts w:ascii="Times New Roman" w:eastAsia="Times New Roman" w:hAnsi="Times New Roman"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Формирование у учащихся интереса к языку и первоначальные языковые обобщения;</w:t>
      </w:r>
    </w:p>
    <w:p w:rsidR="007141C5" w:rsidRPr="00DB221D" w:rsidRDefault="007141C5" w:rsidP="00DB221D">
      <w:pPr>
        <w:numPr>
          <w:ilvl w:val="0"/>
          <w:numId w:val="3"/>
        </w:numPr>
        <w:shd w:val="clear" w:color="auto" w:fill="FFFFFF"/>
        <w:spacing w:before="30" w:after="0" w:line="360" w:lineRule="auto"/>
        <w:ind w:left="1996"/>
        <w:contextualSpacing/>
        <w:jc w:val="both"/>
        <w:rPr>
          <w:rFonts w:ascii="Times New Roman" w:eastAsia="Times New Roman" w:hAnsi="Times New Roman"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Развитие умения коммуникативно оправданно пользоваться речью как средством общения, обеспечивая для реализации этой задачи чёткость произносительных навыков, необходимый словарь, точность в построении предложений, связанность устного высказывания;</w:t>
      </w:r>
    </w:p>
    <w:p w:rsidR="007141C5" w:rsidRPr="00DB221D" w:rsidRDefault="007141C5" w:rsidP="00DB221D">
      <w:pPr>
        <w:numPr>
          <w:ilvl w:val="0"/>
          <w:numId w:val="3"/>
        </w:numPr>
        <w:shd w:val="clear" w:color="auto" w:fill="FFFFFF"/>
        <w:spacing w:before="30" w:after="0" w:line="360" w:lineRule="auto"/>
        <w:ind w:left="1996"/>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lastRenderedPageBreak/>
        <w:t>Обучение школьников правильному, выразительному и осмысленному чтению доступных их пониманию текстов с постепенным переходом на более совершенные способы чтения (от послогового к чтению целым словом;</w:t>
      </w:r>
    </w:p>
    <w:p w:rsidR="007141C5" w:rsidRPr="00DB221D" w:rsidRDefault="007141C5" w:rsidP="00DB221D">
      <w:pPr>
        <w:numPr>
          <w:ilvl w:val="0"/>
          <w:numId w:val="3"/>
        </w:numPr>
        <w:shd w:val="clear" w:color="auto" w:fill="FFFFFF"/>
        <w:spacing w:before="30" w:after="0" w:line="360" w:lineRule="auto"/>
        <w:ind w:left="1996"/>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Осуществление нравственного, эстетического и экологического воспитания школьника;</w:t>
      </w:r>
    </w:p>
    <w:p w:rsidR="007141C5" w:rsidRPr="00DB221D" w:rsidRDefault="007141C5" w:rsidP="00DB221D">
      <w:pPr>
        <w:shd w:val="clear" w:color="auto" w:fill="FFFFFF"/>
        <w:spacing w:after="0" w:line="360" w:lineRule="auto"/>
        <w:ind w:left="568"/>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Учебный курс чтения предусматривает следующую</w:t>
      </w:r>
      <w:r w:rsidRPr="00DB221D">
        <w:rPr>
          <w:rFonts w:ascii="Times New Roman" w:eastAsia="Times New Roman" w:hAnsi="Times New Roman" w:cs="Times New Roman"/>
          <w:b/>
          <w:bCs/>
          <w:i/>
          <w:iCs/>
          <w:color w:val="000000"/>
          <w:sz w:val="24"/>
          <w:szCs w:val="24"/>
          <w:lang w:eastAsia="ru-RU"/>
        </w:rPr>
        <w:t> структуру</w:t>
      </w:r>
      <w:r w:rsidRPr="00DB221D">
        <w:rPr>
          <w:rFonts w:ascii="Times New Roman" w:eastAsia="Times New Roman" w:hAnsi="Times New Roman" w:cs="Times New Roman"/>
          <w:color w:val="000000"/>
          <w:sz w:val="24"/>
          <w:szCs w:val="24"/>
          <w:lang w:eastAsia="ru-RU"/>
        </w:rPr>
        <w:t>:</w:t>
      </w:r>
    </w:p>
    <w:p w:rsidR="007141C5" w:rsidRPr="00DB221D" w:rsidRDefault="007141C5" w:rsidP="00DB221D">
      <w:pPr>
        <w:numPr>
          <w:ilvl w:val="0"/>
          <w:numId w:val="4"/>
        </w:numPr>
        <w:shd w:val="clear" w:color="auto" w:fill="FFFFFF"/>
        <w:spacing w:before="30" w:after="0" w:line="360" w:lineRule="auto"/>
        <w:ind w:left="2136"/>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Содержание чтения</w:t>
      </w:r>
    </w:p>
    <w:p w:rsidR="007141C5" w:rsidRPr="00DB221D" w:rsidRDefault="007141C5" w:rsidP="00DB221D">
      <w:pPr>
        <w:numPr>
          <w:ilvl w:val="0"/>
          <w:numId w:val="4"/>
        </w:numPr>
        <w:shd w:val="clear" w:color="auto" w:fill="FFFFFF"/>
        <w:spacing w:before="30" w:after="0" w:line="360" w:lineRule="auto"/>
        <w:ind w:left="2136"/>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Техника чтения</w:t>
      </w:r>
    </w:p>
    <w:p w:rsidR="007141C5" w:rsidRPr="00DB221D" w:rsidRDefault="007141C5" w:rsidP="00DB221D">
      <w:pPr>
        <w:numPr>
          <w:ilvl w:val="0"/>
          <w:numId w:val="4"/>
        </w:numPr>
        <w:shd w:val="clear" w:color="auto" w:fill="FFFFFF"/>
        <w:spacing w:before="30" w:after="0" w:line="360" w:lineRule="auto"/>
        <w:ind w:left="2136"/>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Выразительное чтение</w:t>
      </w:r>
    </w:p>
    <w:p w:rsidR="007141C5" w:rsidRPr="00DB221D" w:rsidRDefault="007141C5" w:rsidP="00DB221D">
      <w:pPr>
        <w:numPr>
          <w:ilvl w:val="0"/>
          <w:numId w:val="4"/>
        </w:numPr>
        <w:shd w:val="clear" w:color="auto" w:fill="FFFFFF"/>
        <w:spacing w:before="30" w:after="0" w:line="360" w:lineRule="auto"/>
        <w:ind w:left="2136"/>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Сознательное чтение</w:t>
      </w:r>
    </w:p>
    <w:p w:rsidR="007141C5" w:rsidRPr="00DB221D" w:rsidRDefault="007141C5" w:rsidP="00DB221D">
      <w:pPr>
        <w:numPr>
          <w:ilvl w:val="0"/>
          <w:numId w:val="4"/>
        </w:numPr>
        <w:shd w:val="clear" w:color="auto" w:fill="FFFFFF"/>
        <w:spacing w:before="30" w:after="0" w:line="360" w:lineRule="auto"/>
        <w:ind w:left="2136"/>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Развитие речи</w:t>
      </w:r>
    </w:p>
    <w:p w:rsidR="007141C5" w:rsidRPr="00DB221D" w:rsidRDefault="007141C5" w:rsidP="00DB221D">
      <w:pPr>
        <w:numPr>
          <w:ilvl w:val="0"/>
          <w:numId w:val="4"/>
        </w:numPr>
        <w:shd w:val="clear" w:color="auto" w:fill="FFFFFF"/>
        <w:spacing w:before="30" w:after="0" w:line="360" w:lineRule="auto"/>
        <w:ind w:left="2136"/>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Внеклассное чтение</w:t>
      </w:r>
    </w:p>
    <w:p w:rsidR="007141C5" w:rsidRPr="00DB221D" w:rsidRDefault="007141C5" w:rsidP="00DB221D">
      <w:pPr>
        <w:spacing w:after="0" w:line="360" w:lineRule="auto"/>
        <w:ind w:left="720"/>
        <w:contextualSpacing/>
        <w:rPr>
          <w:rFonts w:ascii="Times New Roman" w:eastAsia="Times New Roman" w:hAnsi="Times New Roman" w:cs="Times New Roman"/>
          <w:sz w:val="24"/>
          <w:szCs w:val="24"/>
          <w:lang w:eastAsia="ru-RU"/>
        </w:rPr>
      </w:pPr>
    </w:p>
    <w:p w:rsidR="00D07A8A" w:rsidRPr="00DB221D" w:rsidRDefault="00D07A8A" w:rsidP="00DB221D">
      <w:pPr>
        <w:spacing w:after="0" w:line="360" w:lineRule="auto"/>
        <w:ind w:firstLine="426"/>
        <w:contextualSpacing/>
        <w:rPr>
          <w:rFonts w:ascii="Times New Roman" w:eastAsia="Times New Roman" w:hAnsi="Times New Roman" w:cs="Times New Roman"/>
          <w:sz w:val="24"/>
          <w:szCs w:val="24"/>
          <w:lang w:eastAsia="ru-RU"/>
        </w:rPr>
      </w:pPr>
      <w:r w:rsidRPr="00DB221D">
        <w:rPr>
          <w:rFonts w:ascii="Times New Roman" w:eastAsia="Times New Roman" w:hAnsi="Times New Roman" w:cs="Times New Roman"/>
          <w:b/>
          <w:bCs/>
          <w:color w:val="000000"/>
          <w:sz w:val="24"/>
          <w:szCs w:val="24"/>
          <w:lang w:eastAsia="ru-RU"/>
        </w:rPr>
        <w:t xml:space="preserve">Основные межпредметные связи </w:t>
      </w:r>
      <w:r w:rsidRPr="00DB221D">
        <w:rPr>
          <w:rFonts w:ascii="Times New Roman" w:eastAsia="Times New Roman" w:hAnsi="Times New Roman" w:cs="Times New Roman"/>
          <w:color w:val="000000"/>
          <w:sz w:val="24"/>
          <w:szCs w:val="24"/>
          <w:lang w:eastAsia="ru-RU"/>
        </w:rPr>
        <w:t>осуществляются с уроками окружающего мира, рисования и технологии (ручного труда).</w:t>
      </w:r>
    </w:p>
    <w:p w:rsidR="00D07A8A" w:rsidRPr="00DB221D" w:rsidRDefault="00D07A8A" w:rsidP="00DB221D">
      <w:pPr>
        <w:spacing w:after="0" w:line="360" w:lineRule="auto"/>
        <w:contextualSpacing/>
        <w:rPr>
          <w:rFonts w:ascii="Times New Roman" w:eastAsia="Times New Roman" w:hAnsi="Times New Roman" w:cs="Times New Roman"/>
          <w:b/>
          <w:sz w:val="24"/>
          <w:szCs w:val="24"/>
          <w:lang w:eastAsia="ru-RU"/>
        </w:rPr>
      </w:pPr>
      <w:r w:rsidRPr="00DB221D">
        <w:rPr>
          <w:rFonts w:ascii="Times New Roman" w:eastAsia="Times New Roman" w:hAnsi="Times New Roman" w:cs="Times New Roman"/>
          <w:sz w:val="24"/>
          <w:szCs w:val="24"/>
          <w:lang w:eastAsia="ru-RU"/>
        </w:rPr>
        <w:t xml:space="preserve">                                           </w:t>
      </w:r>
      <w:r w:rsidRPr="00DB221D">
        <w:rPr>
          <w:rFonts w:ascii="Times New Roman" w:eastAsia="Times New Roman" w:hAnsi="Times New Roman" w:cs="Times New Roman"/>
          <w:b/>
          <w:sz w:val="24"/>
          <w:szCs w:val="24"/>
          <w:lang w:eastAsia="ru-RU"/>
        </w:rPr>
        <w:t>3). Описание места учебного предмета</w:t>
      </w:r>
    </w:p>
    <w:p w:rsidR="00D07A8A" w:rsidRPr="00DB221D" w:rsidRDefault="00D07A8A" w:rsidP="00DB221D">
      <w:pPr>
        <w:spacing w:after="0" w:line="360" w:lineRule="auto"/>
        <w:ind w:firstLine="708"/>
        <w:contextualSpacing/>
        <w:jc w:val="both"/>
        <w:rPr>
          <w:rFonts w:ascii="Times New Roman" w:eastAsia="Times New Roman" w:hAnsi="Times New Roman" w:cs="Times New Roman"/>
          <w:sz w:val="24"/>
          <w:szCs w:val="24"/>
          <w:lang w:eastAsia="ru-RU"/>
        </w:rPr>
      </w:pPr>
      <w:r w:rsidRPr="00DB221D">
        <w:rPr>
          <w:rFonts w:ascii="Times New Roman" w:eastAsia="Times New Roman" w:hAnsi="Times New Roman" w:cs="Times New Roman"/>
          <w:sz w:val="24"/>
          <w:szCs w:val="24"/>
          <w:lang w:eastAsia="ru-RU"/>
        </w:rPr>
        <w:t xml:space="preserve">На изучение курса </w:t>
      </w:r>
      <w:r w:rsidR="007141C5" w:rsidRPr="00DB221D">
        <w:rPr>
          <w:rFonts w:ascii="Times New Roman" w:eastAsia="Times New Roman" w:hAnsi="Times New Roman" w:cs="Times New Roman"/>
          <w:color w:val="000000"/>
          <w:sz w:val="24"/>
          <w:szCs w:val="24"/>
          <w:lang w:eastAsia="ru-RU"/>
        </w:rPr>
        <w:t xml:space="preserve"> «Чтение</w:t>
      </w:r>
      <w:r w:rsidRPr="00DB221D">
        <w:rPr>
          <w:rFonts w:ascii="Times New Roman" w:eastAsia="Times New Roman" w:hAnsi="Times New Roman" w:cs="Times New Roman"/>
          <w:color w:val="000000"/>
          <w:sz w:val="24"/>
          <w:szCs w:val="24"/>
          <w:lang w:eastAsia="ru-RU"/>
        </w:rPr>
        <w:t xml:space="preserve">» </w:t>
      </w:r>
      <w:r w:rsidR="007141C5" w:rsidRPr="00DB221D">
        <w:rPr>
          <w:rFonts w:ascii="Times New Roman" w:eastAsia="Times New Roman" w:hAnsi="Times New Roman" w:cs="Times New Roman"/>
          <w:sz w:val="24"/>
          <w:szCs w:val="24"/>
          <w:lang w:eastAsia="ru-RU"/>
        </w:rPr>
        <w:t xml:space="preserve"> в 4</w:t>
      </w:r>
      <w:r w:rsidRPr="00DB221D">
        <w:rPr>
          <w:rFonts w:ascii="Times New Roman" w:eastAsia="Times New Roman" w:hAnsi="Times New Roman" w:cs="Times New Roman"/>
          <w:sz w:val="24"/>
          <w:szCs w:val="24"/>
          <w:lang w:eastAsia="ru-RU"/>
        </w:rPr>
        <w:t xml:space="preserve"> классе отводится по 4 часа в неделю, курс рассчитан на 136 часов (34 учебные недели).  Продолжительн</w:t>
      </w:r>
      <w:r w:rsidR="007141C5" w:rsidRPr="00DB221D">
        <w:rPr>
          <w:rFonts w:ascii="Times New Roman" w:eastAsia="Times New Roman" w:hAnsi="Times New Roman" w:cs="Times New Roman"/>
          <w:sz w:val="24"/>
          <w:szCs w:val="24"/>
          <w:lang w:eastAsia="ru-RU"/>
        </w:rPr>
        <w:t>ость урока по предмету «Чтение» в 4 классе – 45</w:t>
      </w:r>
      <w:r w:rsidRPr="00DB221D">
        <w:rPr>
          <w:rFonts w:ascii="Times New Roman" w:eastAsia="Times New Roman" w:hAnsi="Times New Roman" w:cs="Times New Roman"/>
          <w:sz w:val="24"/>
          <w:szCs w:val="24"/>
          <w:lang w:eastAsia="ru-RU"/>
        </w:rPr>
        <w:t xml:space="preserve"> минут.</w:t>
      </w:r>
    </w:p>
    <w:p w:rsidR="00D07A8A" w:rsidRPr="00DB221D" w:rsidRDefault="00D07A8A" w:rsidP="00DB221D">
      <w:pPr>
        <w:spacing w:after="0" w:line="360" w:lineRule="auto"/>
        <w:contextualSpacing/>
        <w:rPr>
          <w:rFonts w:ascii="Times New Roman" w:eastAsia="Calibri" w:hAnsi="Times New Roman" w:cs="Times New Roman"/>
          <w:b/>
          <w:sz w:val="24"/>
          <w:szCs w:val="24"/>
        </w:rPr>
      </w:pPr>
    </w:p>
    <w:p w:rsidR="00D07A8A" w:rsidRPr="00DB221D" w:rsidRDefault="00D07A8A" w:rsidP="00DB221D">
      <w:pPr>
        <w:spacing w:after="0" w:line="360" w:lineRule="auto"/>
        <w:contextualSpacing/>
        <w:rPr>
          <w:rFonts w:ascii="Times New Roman" w:eastAsia="Calibri" w:hAnsi="Times New Roman" w:cs="Times New Roman"/>
          <w:b/>
          <w:sz w:val="24"/>
          <w:szCs w:val="24"/>
        </w:rPr>
      </w:pPr>
      <w:r w:rsidRPr="00DB221D">
        <w:rPr>
          <w:rFonts w:ascii="Times New Roman" w:eastAsia="Calibri" w:hAnsi="Times New Roman" w:cs="Times New Roman"/>
          <w:b/>
          <w:sz w:val="24"/>
          <w:szCs w:val="24"/>
        </w:rPr>
        <w:t xml:space="preserve">                                               4). Личностные, предметные результаты</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Личностные результаты включают овладение обучающимися с умственной отсталостью (интеллектуальными нарушениями) жизненными и социальными компетенциями, необходимыми для решения практико-ориентированных задач и обеспечивающими становление социальных отношений обучающихся в различных средах.</w:t>
      </w:r>
    </w:p>
    <w:p w:rsidR="007141C5" w:rsidRPr="00DB221D" w:rsidRDefault="007141C5" w:rsidP="00DB221D">
      <w:pPr>
        <w:spacing w:after="0" w:line="360" w:lineRule="auto"/>
        <w:ind w:firstLine="709"/>
        <w:contextualSpacing/>
        <w:jc w:val="both"/>
        <w:rPr>
          <w:rFonts w:ascii="Times New Roman" w:hAnsi="Times New Roman" w:cs="Times New Roman"/>
          <w:b/>
          <w:i/>
          <w:sz w:val="24"/>
          <w:szCs w:val="24"/>
        </w:rPr>
      </w:pPr>
      <w:r w:rsidRPr="00DB221D">
        <w:rPr>
          <w:rFonts w:ascii="Times New Roman" w:hAnsi="Times New Roman" w:cs="Times New Roman"/>
          <w:b/>
          <w:i/>
          <w:sz w:val="24"/>
          <w:szCs w:val="24"/>
        </w:rPr>
        <w:t>Личностные результаты:</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1) осознание себя как гражданина России; формирование чувства гордости за свою Родину, наследие русской литературы; </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2) формирование уважительного отношения к иному мнению, истории и литературе других народов; </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3) владение навыками коммуникации и принятыми нормами социального взаимодействия на уроках чтения; </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lastRenderedPageBreak/>
        <w:t xml:space="preserve">7) способность к осмыслению социального окружения, своего места в нем, принятие соответствующих возрасту ценностей и социальных ролей, в т.ч. в ходе обсуждения произведений художественной литературы; </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8) принятие и освоение социальной роли обучающегося, формирование и развитие социально значимых мотивов учебной деятельности на уроках чтения; </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9) развитие навыков сотрудничества с взрослыми и сверстниками в разных социальных ситуациях на уроках чтения; </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10) формирование эстетических потребностей, ценностей и чувств средствами художественной литературы; </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11) развитие этических чувств, доброжелательности и эмоционально-нравственной отзывчивости, понимания и сопереживания чувствам других людей средствами художественной литературы; </w:t>
      </w:r>
    </w:p>
    <w:p w:rsidR="007141C5" w:rsidRPr="00DB221D" w:rsidRDefault="007141C5" w:rsidP="00DB221D">
      <w:pPr>
        <w:spacing w:after="0" w:line="360" w:lineRule="auto"/>
        <w:ind w:firstLine="709"/>
        <w:contextualSpacing/>
        <w:jc w:val="both"/>
        <w:rPr>
          <w:rFonts w:ascii="Times New Roman" w:hAnsi="Times New Roman" w:cs="Times New Roman"/>
          <w:b/>
          <w:i/>
          <w:sz w:val="24"/>
          <w:szCs w:val="24"/>
        </w:rPr>
      </w:pPr>
      <w:r w:rsidRPr="00DB221D">
        <w:rPr>
          <w:rFonts w:ascii="Times New Roman" w:hAnsi="Times New Roman" w:cs="Times New Roman"/>
          <w:sz w:val="24"/>
          <w:szCs w:val="24"/>
        </w:rPr>
        <w:t>12)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средствами художественной литературы.</w:t>
      </w:r>
    </w:p>
    <w:p w:rsidR="007141C5" w:rsidRPr="00DB221D" w:rsidRDefault="007141C5" w:rsidP="00DB221D">
      <w:pPr>
        <w:spacing w:after="0" w:line="360" w:lineRule="auto"/>
        <w:ind w:firstLine="709"/>
        <w:contextualSpacing/>
        <w:jc w:val="both"/>
        <w:rPr>
          <w:rFonts w:ascii="Times New Roman" w:hAnsi="Times New Roman" w:cs="Times New Roman"/>
          <w:b/>
          <w:i/>
          <w:sz w:val="24"/>
          <w:szCs w:val="24"/>
        </w:rPr>
      </w:pPr>
      <w:r w:rsidRPr="00DB221D">
        <w:rPr>
          <w:rFonts w:ascii="Times New Roman" w:hAnsi="Times New Roman" w:cs="Times New Roman"/>
          <w:b/>
          <w:i/>
          <w:sz w:val="24"/>
          <w:szCs w:val="24"/>
        </w:rPr>
        <w:t>Предметные результаты.</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Предметные результаты связаны с овладением обучающимися содержанием предметной области «Язык и речевая практика» и характеризуют их достижения в усвоении знаний и умений, возможности их применения в практической деятельности и жизни, включают умения:</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 осознанно и правильно читать вслух текст целыми словами;</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 соблюдать при чтении паузы между предложениями;</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 ставить логическое ударение и необходимую интонацию;</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 отвечать на вопросы по прочитанному;</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 выделять главную мысль произведения;</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 участвовать в беседе;</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 делить текст на законченные по смыслу части по данным заглавиям;</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 выделять главные действующие лица, давать оценку их поступков;</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 самостоятельно делать полный и выборочный пересказ;</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 рассказывать по аналогии с прочитанным;</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 заучивать наизусть стихотворения, басни;</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 выборочно пересказывать по рисункам;</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 делить рассказ на части по плану.</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Обучающиеся должны уметь:</w:t>
      </w:r>
    </w:p>
    <w:p w:rsidR="007141C5" w:rsidRPr="00DB221D" w:rsidRDefault="007141C5" w:rsidP="00DB221D">
      <w:pPr>
        <w:spacing w:after="0" w:line="360" w:lineRule="auto"/>
        <w:ind w:firstLine="709"/>
        <w:contextualSpacing/>
        <w:jc w:val="both"/>
        <w:rPr>
          <w:rFonts w:ascii="Times New Roman" w:hAnsi="Times New Roman" w:cs="Times New Roman"/>
          <w:i/>
          <w:sz w:val="24"/>
          <w:szCs w:val="24"/>
        </w:rPr>
      </w:pPr>
      <w:r w:rsidRPr="00DB221D">
        <w:rPr>
          <w:rFonts w:ascii="Times New Roman" w:hAnsi="Times New Roman" w:cs="Times New Roman"/>
          <w:i/>
          <w:sz w:val="24"/>
          <w:szCs w:val="24"/>
        </w:rPr>
        <w:t>1 уровень:</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lastRenderedPageBreak/>
        <w:t>•</w:t>
      </w:r>
      <w:r w:rsidRPr="00DB221D">
        <w:rPr>
          <w:rFonts w:ascii="Times New Roman" w:hAnsi="Times New Roman" w:cs="Times New Roman"/>
          <w:sz w:val="24"/>
          <w:szCs w:val="24"/>
        </w:rPr>
        <w:tab/>
        <w:t>читать после анализа текст вслух целыми словами (по слогам трудные по семантике и структуре слова) с соблюдением пауз и соответствующим тоном голоса и темпом речи</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w:t>
      </w:r>
      <w:r w:rsidRPr="00DB221D">
        <w:rPr>
          <w:rFonts w:ascii="Times New Roman" w:hAnsi="Times New Roman" w:cs="Times New Roman"/>
          <w:sz w:val="24"/>
          <w:szCs w:val="24"/>
        </w:rPr>
        <w:tab/>
        <w:t>отвечать на вопросы по прочитанному;</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w:t>
      </w:r>
      <w:r w:rsidRPr="00DB221D">
        <w:rPr>
          <w:rFonts w:ascii="Times New Roman" w:hAnsi="Times New Roman" w:cs="Times New Roman"/>
          <w:sz w:val="24"/>
          <w:szCs w:val="24"/>
        </w:rPr>
        <w:tab/>
        <w:t>читать про себя, выполняя задания учителя;</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w:t>
      </w:r>
      <w:r w:rsidRPr="00DB221D">
        <w:rPr>
          <w:rFonts w:ascii="Times New Roman" w:hAnsi="Times New Roman" w:cs="Times New Roman"/>
          <w:sz w:val="24"/>
          <w:szCs w:val="24"/>
        </w:rPr>
        <w:tab/>
        <w:t>выделять главных действующих лиц, давать оценку их поступкам;</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w:t>
      </w:r>
      <w:r w:rsidRPr="00DB221D">
        <w:rPr>
          <w:rFonts w:ascii="Times New Roman" w:hAnsi="Times New Roman" w:cs="Times New Roman"/>
          <w:sz w:val="24"/>
          <w:szCs w:val="24"/>
        </w:rPr>
        <w:tab/>
        <w:t>читать диалоги по ролям;</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w:t>
      </w:r>
      <w:r w:rsidRPr="00DB221D">
        <w:rPr>
          <w:rFonts w:ascii="Times New Roman" w:hAnsi="Times New Roman" w:cs="Times New Roman"/>
          <w:sz w:val="24"/>
          <w:szCs w:val="24"/>
        </w:rPr>
        <w:tab/>
        <w:t>пересказывать прочитанное по частям;</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w:t>
      </w:r>
      <w:r w:rsidRPr="00DB221D">
        <w:rPr>
          <w:rFonts w:ascii="Times New Roman" w:hAnsi="Times New Roman" w:cs="Times New Roman"/>
          <w:sz w:val="24"/>
          <w:szCs w:val="24"/>
        </w:rPr>
        <w:tab/>
        <w:t>выразительно читать наизусть 7-8 стихотворений перед учениками класса;</w:t>
      </w:r>
    </w:p>
    <w:p w:rsidR="007141C5" w:rsidRPr="00DB221D" w:rsidRDefault="007141C5" w:rsidP="00DB221D">
      <w:pPr>
        <w:spacing w:after="0" w:line="360" w:lineRule="auto"/>
        <w:ind w:firstLine="709"/>
        <w:contextualSpacing/>
        <w:jc w:val="both"/>
        <w:rPr>
          <w:rFonts w:ascii="Times New Roman" w:hAnsi="Times New Roman" w:cs="Times New Roman"/>
          <w:i/>
          <w:sz w:val="24"/>
          <w:szCs w:val="24"/>
        </w:rPr>
      </w:pPr>
      <w:r w:rsidRPr="00DB221D">
        <w:rPr>
          <w:rFonts w:ascii="Times New Roman" w:hAnsi="Times New Roman" w:cs="Times New Roman"/>
          <w:i/>
          <w:sz w:val="24"/>
          <w:szCs w:val="24"/>
        </w:rPr>
        <w:t>2 уровень:</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w:t>
      </w:r>
      <w:r w:rsidRPr="00DB221D">
        <w:rPr>
          <w:rFonts w:ascii="Times New Roman" w:hAnsi="Times New Roman" w:cs="Times New Roman"/>
          <w:sz w:val="24"/>
          <w:szCs w:val="24"/>
        </w:rPr>
        <w:tab/>
        <w:t>осознанно и правильно читать текст вслух по слогам и целыми словами;</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w:t>
      </w:r>
      <w:r w:rsidRPr="00DB221D">
        <w:rPr>
          <w:rFonts w:ascii="Times New Roman" w:hAnsi="Times New Roman" w:cs="Times New Roman"/>
          <w:sz w:val="24"/>
          <w:szCs w:val="24"/>
        </w:rPr>
        <w:tab/>
        <w:t>пересказывать содержание прочитанного по вопросам;</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w:t>
      </w:r>
      <w:r w:rsidRPr="00DB221D">
        <w:rPr>
          <w:rFonts w:ascii="Times New Roman" w:hAnsi="Times New Roman" w:cs="Times New Roman"/>
          <w:sz w:val="24"/>
          <w:szCs w:val="24"/>
        </w:rPr>
        <w:tab/>
        <w:t>участвовать в коллективной работе по оценке поступков героев и событий;</w:t>
      </w:r>
    </w:p>
    <w:p w:rsidR="007141C5" w:rsidRPr="00DB221D" w:rsidRDefault="007141C5"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w:t>
      </w:r>
      <w:r w:rsidRPr="00DB221D">
        <w:rPr>
          <w:rFonts w:ascii="Times New Roman" w:hAnsi="Times New Roman" w:cs="Times New Roman"/>
          <w:sz w:val="24"/>
          <w:szCs w:val="24"/>
        </w:rPr>
        <w:tab/>
        <w:t>выразительно читать наизусть 5-7 коротких стихотворений перед учениками класса</w:t>
      </w:r>
    </w:p>
    <w:p w:rsidR="008911CC" w:rsidRPr="00DB221D" w:rsidRDefault="008911CC" w:rsidP="00DB221D">
      <w:pPr>
        <w:shd w:val="clear" w:color="auto" w:fill="FFFFFF"/>
        <w:spacing w:after="0" w:line="360" w:lineRule="auto"/>
        <w:ind w:left="568"/>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b/>
          <w:bCs/>
          <w:i/>
          <w:iCs/>
          <w:color w:val="000000"/>
          <w:sz w:val="24"/>
          <w:szCs w:val="24"/>
          <w:lang w:eastAsia="ru-RU"/>
        </w:rPr>
        <w:t>Базовые учебные действия:</w:t>
      </w:r>
    </w:p>
    <w:p w:rsidR="008911CC" w:rsidRPr="00DB221D" w:rsidRDefault="008911CC" w:rsidP="00DB221D">
      <w:pPr>
        <w:shd w:val="clear" w:color="auto" w:fill="FFFFFF"/>
        <w:spacing w:after="0" w:line="360" w:lineRule="auto"/>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u w:val="single"/>
          <w:lang w:eastAsia="ru-RU"/>
        </w:rPr>
        <w:t>Личностные учебные действия:</w:t>
      </w:r>
    </w:p>
    <w:p w:rsidR="008911CC" w:rsidRPr="00DB221D" w:rsidRDefault="008911CC" w:rsidP="00DB221D">
      <w:pPr>
        <w:numPr>
          <w:ilvl w:val="0"/>
          <w:numId w:val="5"/>
        </w:numPr>
        <w:shd w:val="clear" w:color="auto" w:fill="FFFFFF"/>
        <w:spacing w:before="100" w:beforeAutospacing="1" w:after="0" w:line="360" w:lineRule="auto"/>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осознание себя как ученика, заинтересованного посещением школы, обучением, занятиями, как члена семьи, одноклассника, друга;</w:t>
      </w:r>
    </w:p>
    <w:p w:rsidR="008911CC" w:rsidRPr="00DB221D" w:rsidRDefault="008911CC" w:rsidP="00DB221D">
      <w:pPr>
        <w:numPr>
          <w:ilvl w:val="0"/>
          <w:numId w:val="5"/>
        </w:numPr>
        <w:shd w:val="clear" w:color="auto" w:fill="FFFFFF"/>
        <w:spacing w:before="100" w:beforeAutospacing="1" w:after="0" w:line="360" w:lineRule="auto"/>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способность к осмыслению социального окружения, своего места в нем, принятие соответствующих возрасту ценностей и социальных ролей; положительное отношение к окружающей действительности, готовность к организации взаимодействия с ней и эстетическому ее восприятию;</w:t>
      </w:r>
    </w:p>
    <w:p w:rsidR="008911CC" w:rsidRPr="00DB221D" w:rsidRDefault="008911CC" w:rsidP="00DB221D">
      <w:pPr>
        <w:numPr>
          <w:ilvl w:val="0"/>
          <w:numId w:val="5"/>
        </w:numPr>
        <w:shd w:val="clear" w:color="auto" w:fill="FFFFFF"/>
        <w:spacing w:before="100" w:beforeAutospacing="1" w:after="0" w:line="360" w:lineRule="auto"/>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целостный, социально ориентированный взгляд на мир в единстве его природной и социальной частей;</w:t>
      </w:r>
    </w:p>
    <w:p w:rsidR="008911CC" w:rsidRPr="00DB221D" w:rsidRDefault="008911CC" w:rsidP="00DB221D">
      <w:pPr>
        <w:numPr>
          <w:ilvl w:val="0"/>
          <w:numId w:val="5"/>
        </w:numPr>
        <w:shd w:val="clear" w:color="auto" w:fill="FFFFFF"/>
        <w:spacing w:before="100" w:beforeAutospacing="1" w:after="0" w:line="360" w:lineRule="auto"/>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самостоятельность в выполнении учебных заданий, поручений, договоренностей;</w:t>
      </w:r>
    </w:p>
    <w:p w:rsidR="008911CC" w:rsidRPr="00DB221D" w:rsidRDefault="008911CC" w:rsidP="00DB221D">
      <w:pPr>
        <w:numPr>
          <w:ilvl w:val="0"/>
          <w:numId w:val="5"/>
        </w:numPr>
        <w:shd w:val="clear" w:color="auto" w:fill="FFFFFF"/>
        <w:spacing w:before="100" w:beforeAutospacing="1" w:after="0" w:line="360" w:lineRule="auto"/>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понимание личной ответственности за свои поступки на основе представлений об этических нормах и правилах поведения в современном обществе; готовность к безопасному и бережному поведению в природе и обществе.</w:t>
      </w:r>
    </w:p>
    <w:p w:rsidR="008911CC" w:rsidRPr="00DB221D" w:rsidRDefault="008911CC" w:rsidP="00DB221D">
      <w:pPr>
        <w:shd w:val="clear" w:color="auto" w:fill="FFFFFF"/>
        <w:spacing w:after="0" w:line="360" w:lineRule="auto"/>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u w:val="single"/>
          <w:lang w:eastAsia="ru-RU"/>
        </w:rPr>
        <w:t>Коммуникативные учебные действия:</w:t>
      </w:r>
    </w:p>
    <w:p w:rsidR="008911CC" w:rsidRPr="00DB221D" w:rsidRDefault="008911CC" w:rsidP="00DB221D">
      <w:pPr>
        <w:numPr>
          <w:ilvl w:val="0"/>
          <w:numId w:val="6"/>
        </w:numPr>
        <w:shd w:val="clear" w:color="auto" w:fill="FFFFFF"/>
        <w:spacing w:before="100" w:beforeAutospacing="1" w:after="0" w:line="360" w:lineRule="auto"/>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вступать в контакт и работать в коллективе (учитель−ученик, ученик–ученик, ученик–класс, учитель−класс);</w:t>
      </w:r>
    </w:p>
    <w:p w:rsidR="008911CC" w:rsidRPr="00DB221D" w:rsidRDefault="008911CC" w:rsidP="00DB221D">
      <w:pPr>
        <w:numPr>
          <w:ilvl w:val="0"/>
          <w:numId w:val="6"/>
        </w:numPr>
        <w:shd w:val="clear" w:color="auto" w:fill="FFFFFF"/>
        <w:spacing w:before="100" w:beforeAutospacing="1" w:after="0" w:line="360" w:lineRule="auto"/>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использовать принятые ритуалы социального взаимодействия с одноклассниками и учителем;</w:t>
      </w:r>
    </w:p>
    <w:p w:rsidR="008911CC" w:rsidRPr="00DB221D" w:rsidRDefault="008911CC" w:rsidP="00DB221D">
      <w:pPr>
        <w:numPr>
          <w:ilvl w:val="0"/>
          <w:numId w:val="6"/>
        </w:numPr>
        <w:shd w:val="clear" w:color="auto" w:fill="FFFFFF"/>
        <w:spacing w:before="100" w:beforeAutospacing="1" w:after="0" w:line="360" w:lineRule="auto"/>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обращаться за помощью и принимать помощь;</w:t>
      </w:r>
    </w:p>
    <w:p w:rsidR="008911CC" w:rsidRPr="00DB221D" w:rsidRDefault="008911CC" w:rsidP="00DB221D">
      <w:pPr>
        <w:numPr>
          <w:ilvl w:val="0"/>
          <w:numId w:val="6"/>
        </w:numPr>
        <w:shd w:val="clear" w:color="auto" w:fill="FFFFFF"/>
        <w:spacing w:before="100" w:beforeAutospacing="1" w:after="0" w:line="360" w:lineRule="auto"/>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lastRenderedPageBreak/>
        <w:t>слушать и понимать инструкцию к учебному заданию в разных видах деятельности и быту;</w:t>
      </w:r>
    </w:p>
    <w:p w:rsidR="008911CC" w:rsidRPr="00DB221D" w:rsidRDefault="008911CC" w:rsidP="00DB221D">
      <w:pPr>
        <w:numPr>
          <w:ilvl w:val="0"/>
          <w:numId w:val="6"/>
        </w:numPr>
        <w:shd w:val="clear" w:color="auto" w:fill="FFFFFF"/>
        <w:spacing w:before="100" w:beforeAutospacing="1" w:after="0" w:line="360" w:lineRule="auto"/>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сотрудничать с взрослыми и сверстниками в разных социальных ситуациях; доброжелательно относиться, сопереживать, конструктивно взаимодействовать с людьми;</w:t>
      </w:r>
    </w:p>
    <w:p w:rsidR="008911CC" w:rsidRPr="00DB221D" w:rsidRDefault="008911CC" w:rsidP="00DB221D">
      <w:pPr>
        <w:numPr>
          <w:ilvl w:val="0"/>
          <w:numId w:val="6"/>
        </w:numPr>
        <w:shd w:val="clear" w:color="auto" w:fill="FFFFFF"/>
        <w:spacing w:before="100" w:beforeAutospacing="1" w:after="0" w:line="360" w:lineRule="auto"/>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rsidR="008911CC" w:rsidRPr="00DB221D" w:rsidRDefault="008911CC" w:rsidP="00DB221D">
      <w:pPr>
        <w:shd w:val="clear" w:color="auto" w:fill="FFFFFF"/>
        <w:spacing w:after="0" w:line="360" w:lineRule="auto"/>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u w:val="single"/>
          <w:lang w:eastAsia="ru-RU"/>
        </w:rPr>
        <w:t>Регулятивные учебные действия:</w:t>
      </w:r>
    </w:p>
    <w:p w:rsidR="008911CC" w:rsidRPr="00DB221D" w:rsidRDefault="008911CC" w:rsidP="00DB221D">
      <w:pPr>
        <w:numPr>
          <w:ilvl w:val="0"/>
          <w:numId w:val="7"/>
        </w:numPr>
        <w:shd w:val="clear" w:color="auto" w:fill="FFFFFF"/>
        <w:spacing w:before="100" w:beforeAutospacing="1" w:after="0" w:line="360" w:lineRule="auto"/>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адекватно соблюдать ритуалы школьного поведения (поднимать руку, вставать и выходить из-за парты и т. д.);</w:t>
      </w:r>
    </w:p>
    <w:p w:rsidR="008911CC" w:rsidRPr="00DB221D" w:rsidRDefault="008911CC" w:rsidP="00DB221D">
      <w:pPr>
        <w:numPr>
          <w:ilvl w:val="0"/>
          <w:numId w:val="7"/>
        </w:numPr>
        <w:shd w:val="clear" w:color="auto" w:fill="FFFFFF"/>
        <w:spacing w:before="100" w:beforeAutospacing="1" w:after="0" w:line="360" w:lineRule="auto"/>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принимать цели и произвольно включаться в деятельность, следовать предложенному плану и работать в общем темпе;</w:t>
      </w:r>
    </w:p>
    <w:p w:rsidR="008911CC" w:rsidRPr="00DB221D" w:rsidRDefault="008911CC" w:rsidP="00DB221D">
      <w:pPr>
        <w:numPr>
          <w:ilvl w:val="0"/>
          <w:numId w:val="7"/>
        </w:numPr>
        <w:shd w:val="clear" w:color="auto" w:fill="FFFFFF"/>
        <w:spacing w:before="100" w:beforeAutospacing="1" w:after="0" w:line="360" w:lineRule="auto"/>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активно участвовать в деятельности, контролировать и оценивать свои действия и действия одноклассников;</w:t>
      </w:r>
    </w:p>
    <w:p w:rsidR="008911CC" w:rsidRPr="00DB221D" w:rsidRDefault="008911CC" w:rsidP="00DB221D">
      <w:pPr>
        <w:numPr>
          <w:ilvl w:val="0"/>
          <w:numId w:val="7"/>
        </w:numPr>
        <w:shd w:val="clear" w:color="auto" w:fill="FFFFFF"/>
        <w:spacing w:before="100" w:beforeAutospacing="1" w:after="0" w:line="360" w:lineRule="auto"/>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w:t>
      </w:r>
    </w:p>
    <w:p w:rsidR="008911CC" w:rsidRPr="00DB221D" w:rsidRDefault="008911CC" w:rsidP="00DB221D">
      <w:pPr>
        <w:shd w:val="clear" w:color="auto" w:fill="FFFFFF"/>
        <w:spacing w:after="0" w:line="360" w:lineRule="auto"/>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u w:val="single"/>
          <w:lang w:eastAsia="ru-RU"/>
        </w:rPr>
        <w:t>Познавательные учебные действия</w:t>
      </w:r>
      <w:r w:rsidRPr="00DB221D">
        <w:rPr>
          <w:rFonts w:ascii="Times New Roman" w:eastAsia="Times New Roman" w:hAnsi="Times New Roman" w:cs="Times New Roman"/>
          <w:color w:val="000000"/>
          <w:sz w:val="24"/>
          <w:szCs w:val="24"/>
          <w:lang w:eastAsia="ru-RU"/>
        </w:rPr>
        <w:t>:</w:t>
      </w:r>
    </w:p>
    <w:p w:rsidR="008911CC" w:rsidRPr="00DB221D" w:rsidRDefault="008911CC" w:rsidP="00DB221D">
      <w:pPr>
        <w:numPr>
          <w:ilvl w:val="0"/>
          <w:numId w:val="8"/>
        </w:numPr>
        <w:shd w:val="clear" w:color="auto" w:fill="FFFFFF"/>
        <w:spacing w:before="100" w:beforeAutospacing="1" w:after="0" w:line="360" w:lineRule="auto"/>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выделять некоторые существенные, общие и отличительные свойства хорошо знакомых предметов;</w:t>
      </w:r>
    </w:p>
    <w:p w:rsidR="008911CC" w:rsidRPr="00DB221D" w:rsidRDefault="008911CC" w:rsidP="00DB221D">
      <w:pPr>
        <w:numPr>
          <w:ilvl w:val="0"/>
          <w:numId w:val="8"/>
        </w:numPr>
        <w:shd w:val="clear" w:color="auto" w:fill="FFFFFF"/>
        <w:spacing w:before="100" w:beforeAutospacing="1" w:after="0" w:line="360" w:lineRule="auto"/>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устанавливать видо-родовые отношения предметов;</w:t>
      </w:r>
    </w:p>
    <w:p w:rsidR="008911CC" w:rsidRPr="00DB221D" w:rsidRDefault="008911CC" w:rsidP="00DB221D">
      <w:pPr>
        <w:numPr>
          <w:ilvl w:val="0"/>
          <w:numId w:val="8"/>
        </w:numPr>
        <w:shd w:val="clear" w:color="auto" w:fill="FFFFFF"/>
        <w:spacing w:before="100" w:beforeAutospacing="1" w:after="0" w:line="360" w:lineRule="auto"/>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 делать простейшие обобщения, сравнивать, классифицировать на наглядном материале;</w:t>
      </w:r>
    </w:p>
    <w:p w:rsidR="008911CC" w:rsidRPr="00DB221D" w:rsidRDefault="008911CC" w:rsidP="00DB221D">
      <w:pPr>
        <w:numPr>
          <w:ilvl w:val="0"/>
          <w:numId w:val="8"/>
        </w:numPr>
        <w:shd w:val="clear" w:color="auto" w:fill="FFFFFF"/>
        <w:spacing w:before="100" w:beforeAutospacing="1" w:after="0" w:line="360" w:lineRule="auto"/>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пользоваться знаками, символами, предметами-заместителями;</w:t>
      </w:r>
    </w:p>
    <w:p w:rsidR="008911CC" w:rsidRPr="00DB221D" w:rsidRDefault="008911CC" w:rsidP="00DB221D">
      <w:pPr>
        <w:numPr>
          <w:ilvl w:val="0"/>
          <w:numId w:val="8"/>
        </w:numPr>
        <w:shd w:val="clear" w:color="auto" w:fill="FFFFFF"/>
        <w:spacing w:before="100" w:beforeAutospacing="1" w:after="0" w:line="360" w:lineRule="auto"/>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читать; писать; выполнять арифметические действия;</w:t>
      </w:r>
    </w:p>
    <w:p w:rsidR="008911CC" w:rsidRPr="00DB221D" w:rsidRDefault="008911CC" w:rsidP="00DB221D">
      <w:pPr>
        <w:numPr>
          <w:ilvl w:val="0"/>
          <w:numId w:val="8"/>
        </w:numPr>
        <w:shd w:val="clear" w:color="auto" w:fill="FFFFFF"/>
        <w:spacing w:before="100" w:beforeAutospacing="1" w:after="0" w:line="360" w:lineRule="auto"/>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наблюдать под руководством взрослого за предметами и явлениями окружающей действительности;</w:t>
      </w:r>
    </w:p>
    <w:p w:rsidR="008911CC" w:rsidRPr="00DB221D" w:rsidRDefault="008911CC" w:rsidP="00DB221D">
      <w:pPr>
        <w:numPr>
          <w:ilvl w:val="0"/>
          <w:numId w:val="8"/>
        </w:numPr>
        <w:shd w:val="clear" w:color="auto" w:fill="FFFFFF"/>
        <w:spacing w:before="100" w:beforeAutospacing="1" w:after="0" w:line="360" w:lineRule="auto"/>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предъявленных на бумажных и электронных и других носителях).</w:t>
      </w:r>
    </w:p>
    <w:p w:rsidR="008911CC" w:rsidRPr="00DB221D" w:rsidRDefault="008911CC" w:rsidP="00DB221D">
      <w:pPr>
        <w:shd w:val="clear" w:color="auto" w:fill="FFFFFF"/>
        <w:spacing w:after="0" w:line="360" w:lineRule="auto"/>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        В программе по чтению обозначены два уровня овладения предметными результатами: </w:t>
      </w:r>
      <w:r w:rsidRPr="00DB221D">
        <w:rPr>
          <w:rFonts w:ascii="Times New Roman" w:eastAsia="Times New Roman" w:hAnsi="Times New Roman" w:cs="Times New Roman"/>
          <w:b/>
          <w:bCs/>
          <w:i/>
          <w:iCs/>
          <w:color w:val="000000"/>
          <w:sz w:val="24"/>
          <w:szCs w:val="24"/>
          <w:lang w:eastAsia="ru-RU"/>
        </w:rPr>
        <w:t>минимальный и достаточный.         </w:t>
      </w:r>
    </w:p>
    <w:p w:rsidR="008911CC" w:rsidRPr="00DB221D" w:rsidRDefault="008911CC" w:rsidP="00DB221D">
      <w:pPr>
        <w:shd w:val="clear" w:color="auto" w:fill="FFFFFF"/>
        <w:spacing w:after="0" w:line="360" w:lineRule="auto"/>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Достаточный уровень освоения предметными результатами не является обязательным для всех обучающихся.</w:t>
      </w:r>
    </w:p>
    <w:p w:rsidR="008911CC" w:rsidRPr="00DB221D" w:rsidRDefault="008911CC" w:rsidP="00DB221D">
      <w:pPr>
        <w:shd w:val="clear" w:color="auto" w:fill="FFFFFF"/>
        <w:spacing w:after="0" w:line="360" w:lineRule="auto"/>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lastRenderedPageBreak/>
        <w:t>Минимальный уровень является обязательным для обучающихся с умственной отсталостью. Отсутствие достижения этого уровня по чтению в 4 классе не является препятствием к продолжению образования поданному варианту программы.</w:t>
      </w:r>
    </w:p>
    <w:p w:rsidR="008911CC" w:rsidRPr="00DB221D" w:rsidRDefault="008911CC" w:rsidP="00DB221D">
      <w:pPr>
        <w:shd w:val="clear" w:color="auto" w:fill="FFFFFF"/>
        <w:spacing w:after="0" w:line="360" w:lineRule="auto"/>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u w:val="single"/>
          <w:lang w:eastAsia="ru-RU"/>
        </w:rPr>
        <w:t>Минимальный уровень:</w:t>
      </w:r>
    </w:p>
    <w:p w:rsidR="008911CC" w:rsidRPr="00DB221D" w:rsidRDefault="008911CC" w:rsidP="00DB221D">
      <w:pPr>
        <w:shd w:val="clear" w:color="auto" w:fill="FFFFFF"/>
        <w:spacing w:after="0" w:line="360" w:lineRule="auto"/>
        <w:ind w:firstLine="710"/>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 осознанное и правильное чтение текста вслух по слогам и целыми словами;</w:t>
      </w:r>
    </w:p>
    <w:p w:rsidR="008911CC" w:rsidRPr="00DB221D" w:rsidRDefault="008911CC" w:rsidP="00DB221D">
      <w:pPr>
        <w:shd w:val="clear" w:color="auto" w:fill="FFFFFF"/>
        <w:spacing w:after="0" w:line="360" w:lineRule="auto"/>
        <w:ind w:firstLine="710"/>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 пересказ содержания прочитанного текста по вопросам;</w:t>
      </w:r>
    </w:p>
    <w:p w:rsidR="008911CC" w:rsidRPr="00DB221D" w:rsidRDefault="008911CC" w:rsidP="00DB221D">
      <w:pPr>
        <w:shd w:val="clear" w:color="auto" w:fill="FFFFFF"/>
        <w:spacing w:after="0" w:line="360" w:lineRule="auto"/>
        <w:ind w:firstLine="710"/>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 участие в коллективной работе по оценке поступков героев и событий;</w:t>
      </w:r>
    </w:p>
    <w:p w:rsidR="008911CC" w:rsidRPr="00DB221D" w:rsidRDefault="008911CC" w:rsidP="00DB221D">
      <w:pPr>
        <w:shd w:val="clear" w:color="auto" w:fill="FFFFFF"/>
        <w:spacing w:after="0" w:line="360" w:lineRule="auto"/>
        <w:ind w:firstLine="710"/>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 выразительное чтение наизусть 5-7 коротких стихотворений.</w:t>
      </w:r>
    </w:p>
    <w:p w:rsidR="008911CC" w:rsidRPr="00DB221D" w:rsidRDefault="008911CC" w:rsidP="00DB221D">
      <w:pPr>
        <w:shd w:val="clear" w:color="auto" w:fill="FFFFFF"/>
        <w:spacing w:after="0" w:line="360" w:lineRule="auto"/>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u w:val="single"/>
          <w:lang w:eastAsia="ru-RU"/>
        </w:rPr>
        <w:t>Достаточный уровень:</w:t>
      </w:r>
    </w:p>
    <w:p w:rsidR="008911CC" w:rsidRPr="00DB221D" w:rsidRDefault="008911CC" w:rsidP="00DB221D">
      <w:pPr>
        <w:shd w:val="clear" w:color="auto" w:fill="FFFFFF"/>
        <w:spacing w:after="0" w:line="360" w:lineRule="auto"/>
        <w:ind w:left="708"/>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 чтение текста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rsidR="008911CC" w:rsidRPr="00DB221D" w:rsidRDefault="008911CC" w:rsidP="00DB221D">
      <w:pPr>
        <w:shd w:val="clear" w:color="auto" w:fill="FFFFFF"/>
        <w:spacing w:after="0" w:line="360" w:lineRule="auto"/>
        <w:ind w:firstLine="710"/>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 ответы на вопросы учителя по прочитанному тексту;</w:t>
      </w:r>
    </w:p>
    <w:p w:rsidR="008911CC" w:rsidRPr="00DB221D" w:rsidRDefault="008911CC" w:rsidP="00DB221D">
      <w:pPr>
        <w:shd w:val="clear" w:color="auto" w:fill="FFFFFF"/>
        <w:spacing w:after="0" w:line="360" w:lineRule="auto"/>
        <w:ind w:firstLine="710"/>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 определение основной мысли текста после предварительного его анализа;</w:t>
      </w:r>
    </w:p>
    <w:p w:rsidR="008911CC" w:rsidRPr="00DB221D" w:rsidRDefault="008911CC" w:rsidP="00DB221D">
      <w:pPr>
        <w:shd w:val="clear" w:color="auto" w:fill="FFFFFF"/>
        <w:spacing w:after="0" w:line="360" w:lineRule="auto"/>
        <w:ind w:firstLine="710"/>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 чтение текста молча с выполнением заданий учителя;</w:t>
      </w:r>
    </w:p>
    <w:p w:rsidR="008911CC" w:rsidRPr="00DB221D" w:rsidRDefault="008911CC" w:rsidP="00DB221D">
      <w:pPr>
        <w:shd w:val="clear" w:color="auto" w:fill="FFFFFF"/>
        <w:spacing w:after="0" w:line="360" w:lineRule="auto"/>
        <w:ind w:firstLine="710"/>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 определение главных действующих лиц произведения; элементарная оценка их поступков;</w:t>
      </w:r>
    </w:p>
    <w:p w:rsidR="008911CC" w:rsidRPr="00DB221D" w:rsidRDefault="008911CC" w:rsidP="00DB221D">
      <w:pPr>
        <w:shd w:val="clear" w:color="auto" w:fill="FFFFFF"/>
        <w:spacing w:after="0" w:line="360" w:lineRule="auto"/>
        <w:ind w:firstLine="710"/>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 чтение диалогов по ролям с использованием некоторых средств устной выразительности (после предварительного разбора);</w:t>
      </w:r>
    </w:p>
    <w:p w:rsidR="008911CC" w:rsidRPr="00DB221D" w:rsidRDefault="008911CC" w:rsidP="00DB221D">
      <w:pPr>
        <w:shd w:val="clear" w:color="auto" w:fill="FFFFFF"/>
        <w:spacing w:after="0" w:line="360" w:lineRule="auto"/>
        <w:ind w:firstLine="710"/>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 пересказ текста по частям с опорой на вопросы учителя, картинный план или иллюстрацию;</w:t>
      </w:r>
    </w:p>
    <w:p w:rsidR="008911CC" w:rsidRPr="00DB221D" w:rsidRDefault="008911CC" w:rsidP="00DB221D">
      <w:pPr>
        <w:shd w:val="clear" w:color="auto" w:fill="FFFFFF"/>
        <w:spacing w:after="0" w:line="360" w:lineRule="auto"/>
        <w:ind w:firstLine="710"/>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 выразительное чтение наизусть 7-8 стихотворений.</w:t>
      </w:r>
    </w:p>
    <w:p w:rsidR="008911CC" w:rsidRPr="00DB221D" w:rsidRDefault="008911CC" w:rsidP="00DB221D">
      <w:pPr>
        <w:shd w:val="clear" w:color="auto" w:fill="FFFFFF"/>
        <w:spacing w:after="0" w:line="360" w:lineRule="auto"/>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Оценка достижения обучающимися с умственной отсталостью (интеллектуальными нарушениями) предметных результатов осуществляется на принципах индивидуального и дифференцированного подходов.</w:t>
      </w:r>
    </w:p>
    <w:p w:rsidR="008911CC" w:rsidRPr="00DB221D" w:rsidRDefault="008911CC" w:rsidP="00DB221D">
      <w:pPr>
        <w:shd w:val="clear" w:color="auto" w:fill="FFFFFF"/>
        <w:spacing w:after="0" w:line="360" w:lineRule="auto"/>
        <w:ind w:left="426" w:hanging="426"/>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        В течение учебного года проводится </w:t>
      </w:r>
      <w:r w:rsidRPr="00DB221D">
        <w:rPr>
          <w:rFonts w:ascii="Times New Roman" w:eastAsia="Times New Roman" w:hAnsi="Times New Roman" w:cs="Times New Roman"/>
          <w:b/>
          <w:bCs/>
          <w:i/>
          <w:iCs/>
          <w:color w:val="000000"/>
          <w:sz w:val="24"/>
          <w:szCs w:val="24"/>
          <w:lang w:eastAsia="ru-RU"/>
        </w:rPr>
        <w:t>диагностика</w:t>
      </w:r>
      <w:r w:rsidRPr="00DB221D">
        <w:rPr>
          <w:rFonts w:ascii="Times New Roman" w:eastAsia="Times New Roman" w:hAnsi="Times New Roman" w:cs="Times New Roman"/>
          <w:color w:val="000000"/>
          <w:sz w:val="24"/>
          <w:szCs w:val="24"/>
          <w:lang w:eastAsia="ru-RU"/>
        </w:rPr>
        <w:t> уровня усвоения знаний и умений учащихся. Она состоит из анализа двух этапов:</w:t>
      </w:r>
    </w:p>
    <w:p w:rsidR="008911CC" w:rsidRPr="00DB221D" w:rsidRDefault="008911CC" w:rsidP="00DB221D">
      <w:pPr>
        <w:shd w:val="clear" w:color="auto" w:fill="FFFFFF"/>
        <w:spacing w:after="0" w:line="360" w:lineRule="auto"/>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1этап - промежуточная диагностика (1 полугодие)</w:t>
      </w:r>
    </w:p>
    <w:p w:rsidR="008911CC" w:rsidRPr="00DB221D" w:rsidRDefault="008911CC" w:rsidP="00DB221D">
      <w:pPr>
        <w:shd w:val="clear" w:color="auto" w:fill="FFFFFF"/>
        <w:spacing w:after="0" w:line="360" w:lineRule="auto"/>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Цель: проанализировать процесс формирования знаний и умений учащихся по конкретной теме изучаемого предмета за определенный промежуток времени.</w:t>
      </w:r>
    </w:p>
    <w:p w:rsidR="008911CC" w:rsidRPr="00DB221D" w:rsidRDefault="008911CC" w:rsidP="00DB221D">
      <w:pPr>
        <w:shd w:val="clear" w:color="auto" w:fill="FFFFFF"/>
        <w:spacing w:after="0" w:line="360" w:lineRule="auto"/>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2 этап – итоговая диагностика (2 полугодие)</w:t>
      </w:r>
    </w:p>
    <w:p w:rsidR="008911CC" w:rsidRPr="00DB221D" w:rsidRDefault="008911CC" w:rsidP="00DB221D">
      <w:pPr>
        <w:shd w:val="clear" w:color="auto" w:fill="FFFFFF"/>
        <w:spacing w:after="0" w:line="360" w:lineRule="auto"/>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Цель: выявить уровень усвоения материала и умения использовать полученные знания на практике.</w:t>
      </w:r>
    </w:p>
    <w:p w:rsidR="008911CC" w:rsidRPr="00DB221D" w:rsidRDefault="008911CC" w:rsidP="00DB221D">
      <w:pPr>
        <w:shd w:val="clear" w:color="auto" w:fill="FFFFFF"/>
        <w:spacing w:after="0" w:line="360" w:lineRule="auto"/>
        <w:ind w:firstLine="348"/>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lastRenderedPageBreak/>
        <w:t>Данные  диагностики фиксируются в сводной таблице достижений предметных результатов. По итогам каждого этапа диагностики заполняется графа знаком, представленным в виде баллов:</w:t>
      </w:r>
    </w:p>
    <w:p w:rsidR="008911CC" w:rsidRPr="00DB221D" w:rsidRDefault="008911CC" w:rsidP="00DB221D">
      <w:pPr>
        <w:shd w:val="clear" w:color="auto" w:fill="FFFFFF"/>
        <w:spacing w:after="0" w:line="360" w:lineRule="auto"/>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 0 баллов - действие отсутствует, обучающийся не понимает его смысла, не включается в процесс выполнения вместе с педагогом;</w:t>
      </w:r>
    </w:p>
    <w:p w:rsidR="008911CC" w:rsidRPr="00DB221D" w:rsidRDefault="008911CC" w:rsidP="00DB221D">
      <w:pPr>
        <w:shd w:val="clear" w:color="auto" w:fill="FFFFFF"/>
        <w:spacing w:after="0" w:line="360" w:lineRule="auto"/>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1 балл - обучающийся смысл действия понимает фрагментарно и выполняет задание с большим количеством ошибок,  выполнение действия связывает с конкретной ситуацией, выполняет задание только по инструкции педагога, или не воспринимает помощь;</w:t>
      </w:r>
    </w:p>
    <w:p w:rsidR="008911CC" w:rsidRPr="00DB221D" w:rsidRDefault="008911CC" w:rsidP="00DB221D">
      <w:pPr>
        <w:shd w:val="clear" w:color="auto" w:fill="FFFFFF"/>
        <w:spacing w:after="0" w:line="360" w:lineRule="auto"/>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2 балла - обучающийся выполняет действие после первичной и дополнительных фронтальной, групповой или индивидуальной инструкций. Нуждается в активной помощи педагога. Помощь использует с трудом, с ошибками. В отдельных случаях способен выполнить его самостоятельно;</w:t>
      </w:r>
    </w:p>
    <w:p w:rsidR="008911CC" w:rsidRPr="00DB221D" w:rsidRDefault="008911CC" w:rsidP="00DB221D">
      <w:pPr>
        <w:shd w:val="clear" w:color="auto" w:fill="FFFFFF"/>
        <w:spacing w:after="0" w:line="360" w:lineRule="auto"/>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3 балла - способен самостоятельно выполнять действие в определенных ситуациях, нередко допускает ошибки, которые исправляет после индивидуальной помощи педагога;</w:t>
      </w:r>
    </w:p>
    <w:p w:rsidR="008911CC" w:rsidRPr="00DB221D" w:rsidRDefault="008911CC" w:rsidP="00DB221D">
      <w:pPr>
        <w:shd w:val="clear" w:color="auto" w:fill="FFFFFF"/>
        <w:spacing w:after="0" w:line="360" w:lineRule="auto"/>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4 балла - обучающийся выполняет задание после первичной и дополнительной фронтальной инструкции</w:t>
      </w:r>
    </w:p>
    <w:p w:rsidR="008911CC" w:rsidRPr="00DB221D" w:rsidRDefault="008911CC" w:rsidP="00DB221D">
      <w:pPr>
        <w:shd w:val="clear" w:color="auto" w:fill="FFFFFF"/>
        <w:spacing w:after="0" w:line="360" w:lineRule="auto"/>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с 1 - 2 незначительными ошибками. Хорошо использует незначительную помощь педагога;</w:t>
      </w:r>
    </w:p>
    <w:p w:rsidR="008911CC" w:rsidRPr="00DB221D" w:rsidRDefault="008911CC" w:rsidP="00DB221D">
      <w:pPr>
        <w:shd w:val="clear" w:color="auto" w:fill="FFFFFF"/>
        <w:spacing w:after="0" w:line="360" w:lineRule="auto"/>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5 баллов - обучающийся выполняет действие после первичной инструкции педагога без помощи и без ошибок или с одной незначительной ошибкой, которую сам исправляет после самопроверки. В помощи педагога почти не нуждается.</w:t>
      </w:r>
    </w:p>
    <w:p w:rsidR="008911CC" w:rsidRPr="00DB221D" w:rsidRDefault="008911CC" w:rsidP="00DB221D">
      <w:pPr>
        <w:shd w:val="clear" w:color="auto" w:fill="FFFFFF"/>
        <w:spacing w:after="0" w:line="360" w:lineRule="auto"/>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        Результаты дают возможность получить объективную информацию об уровне усвоения знаний, умений и навыков в текущем году; запланировать индивидуальную и групповую работу с учащимися в дальнейшем обучении.</w:t>
      </w:r>
    </w:p>
    <w:p w:rsidR="008911CC" w:rsidRPr="00DB221D" w:rsidRDefault="008911CC" w:rsidP="00DB221D">
      <w:pPr>
        <w:spacing w:after="0" w:line="360" w:lineRule="auto"/>
        <w:ind w:firstLine="709"/>
        <w:contextualSpacing/>
        <w:jc w:val="both"/>
        <w:rPr>
          <w:rFonts w:ascii="Times New Roman" w:hAnsi="Times New Roman" w:cs="Times New Roman"/>
          <w:sz w:val="24"/>
          <w:szCs w:val="24"/>
        </w:rPr>
      </w:pPr>
    </w:p>
    <w:p w:rsidR="007141C5" w:rsidRPr="00DB221D" w:rsidRDefault="007141C5" w:rsidP="00DB221D">
      <w:pPr>
        <w:spacing w:after="0" w:line="360" w:lineRule="auto"/>
        <w:ind w:firstLine="709"/>
        <w:contextualSpacing/>
        <w:jc w:val="both"/>
        <w:rPr>
          <w:rFonts w:ascii="Times New Roman" w:hAnsi="Times New Roman" w:cs="Times New Roman"/>
          <w:b/>
          <w:sz w:val="24"/>
          <w:szCs w:val="24"/>
        </w:rPr>
      </w:pPr>
    </w:p>
    <w:p w:rsidR="00D07A8A" w:rsidRPr="00DB221D" w:rsidRDefault="00D07A8A" w:rsidP="00DB221D">
      <w:pPr>
        <w:spacing w:after="0" w:line="360" w:lineRule="auto"/>
        <w:contextualSpacing/>
        <w:rPr>
          <w:rFonts w:ascii="Times New Roman" w:eastAsia="Times New Roman" w:hAnsi="Times New Roman" w:cs="Times New Roman"/>
          <w:b/>
          <w:sz w:val="24"/>
          <w:szCs w:val="24"/>
          <w:lang w:eastAsia="ru-RU"/>
        </w:rPr>
      </w:pPr>
    </w:p>
    <w:p w:rsidR="00785017" w:rsidRPr="00DB221D" w:rsidRDefault="00D07A8A" w:rsidP="00DB221D">
      <w:pPr>
        <w:spacing w:after="0" w:line="360" w:lineRule="auto"/>
        <w:ind w:firstLine="709"/>
        <w:contextualSpacing/>
        <w:jc w:val="both"/>
        <w:rPr>
          <w:rFonts w:ascii="Times New Roman" w:hAnsi="Times New Roman" w:cs="Times New Roman"/>
          <w:b/>
          <w:sz w:val="24"/>
          <w:szCs w:val="24"/>
        </w:rPr>
      </w:pPr>
      <w:r w:rsidRPr="00DB221D">
        <w:rPr>
          <w:rFonts w:ascii="Times New Roman" w:eastAsia="Calibri" w:hAnsi="Times New Roman" w:cs="Times New Roman"/>
          <w:b/>
          <w:sz w:val="24"/>
          <w:szCs w:val="24"/>
        </w:rPr>
        <w:t>5).</w:t>
      </w:r>
      <w:r w:rsidR="00785017" w:rsidRPr="00DB221D">
        <w:rPr>
          <w:rFonts w:ascii="Times New Roman" w:hAnsi="Times New Roman" w:cs="Times New Roman"/>
          <w:b/>
          <w:sz w:val="24"/>
          <w:szCs w:val="24"/>
        </w:rPr>
        <w:t>Содержание учебного предмета с указанием форм организации учебных занятий</w:t>
      </w:r>
    </w:p>
    <w:p w:rsidR="008911CC" w:rsidRPr="00DB221D" w:rsidRDefault="008911CC"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Чтение является важным учебным предметом в адаптированной основной общеобразовательной программе образования обучающихся с интеллектуальными нарушениями (умственной отсталостью). Его направленность на социализацию личности умственно отсталого ребенка, на коррекцию и развитие речемыслительных способностей детей, на формирование эмоционального отношения к действительности и нравственных </w:t>
      </w:r>
      <w:r w:rsidRPr="00DB221D">
        <w:rPr>
          <w:rFonts w:ascii="Times New Roman" w:hAnsi="Times New Roman" w:cs="Times New Roman"/>
          <w:sz w:val="24"/>
          <w:szCs w:val="24"/>
        </w:rPr>
        <w:lastRenderedPageBreak/>
        <w:t xml:space="preserve">позиций поведения – все это еще раз подчеркивает значимость обучения чтению обучающихся с интеллектуальными нарушениями (умственной отсталостью). </w:t>
      </w:r>
    </w:p>
    <w:p w:rsidR="008911CC" w:rsidRPr="00DB221D" w:rsidRDefault="008911CC"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Задачами уроков чтения для обучающихся интеллектуальными нарушениями (умственной отсталостью) в 4 классе являются:</w:t>
      </w:r>
    </w:p>
    <w:p w:rsidR="008911CC" w:rsidRPr="00DB221D" w:rsidRDefault="008911CC" w:rsidP="00DB221D">
      <w:pPr>
        <w:numPr>
          <w:ilvl w:val="0"/>
          <w:numId w:val="10"/>
        </w:numPr>
        <w:tabs>
          <w:tab w:val="left" w:pos="993"/>
        </w:tabs>
        <w:spacing w:after="0" w:line="360" w:lineRule="auto"/>
        <w:ind w:left="0"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воспитание у детей интереса к уроку чтения и к чтению как к процессу;</w:t>
      </w:r>
    </w:p>
    <w:p w:rsidR="008911CC" w:rsidRPr="00DB221D" w:rsidRDefault="008911CC" w:rsidP="00DB221D">
      <w:pPr>
        <w:numPr>
          <w:ilvl w:val="0"/>
          <w:numId w:val="10"/>
        </w:numPr>
        <w:tabs>
          <w:tab w:val="left" w:pos="993"/>
        </w:tabs>
        <w:spacing w:after="0" w:line="360" w:lineRule="auto"/>
        <w:ind w:left="0"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формирование у них техники чтения: правильного (без искажения звукового состава слов и с правильным ударением) и выразительного чтения, обеспечение постепенного перехода от послогового чтения к чтению целым словом;</w:t>
      </w:r>
    </w:p>
    <w:p w:rsidR="008911CC" w:rsidRPr="00DB221D" w:rsidRDefault="008911CC" w:rsidP="00DB221D">
      <w:pPr>
        <w:numPr>
          <w:ilvl w:val="0"/>
          <w:numId w:val="10"/>
        </w:numPr>
        <w:tabs>
          <w:tab w:val="left" w:pos="993"/>
        </w:tabs>
        <w:spacing w:after="0" w:line="360" w:lineRule="auto"/>
        <w:ind w:left="0"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формирование у детей навыков сознательного чтения: читать доступный пониманию текст вслух, шепотом, а затем и про себя, осмысленно воспринимать содержание прочитанного, сопереживать героям произведения, давать оценку их поступкам во время коллективного анализа;</w:t>
      </w:r>
    </w:p>
    <w:p w:rsidR="008911CC" w:rsidRPr="00DB221D" w:rsidRDefault="008911CC" w:rsidP="00DB221D">
      <w:pPr>
        <w:numPr>
          <w:ilvl w:val="0"/>
          <w:numId w:val="10"/>
        </w:numPr>
        <w:tabs>
          <w:tab w:val="left" w:pos="993"/>
        </w:tabs>
        <w:spacing w:after="0" w:line="360" w:lineRule="auto"/>
        <w:ind w:left="0"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развитие у них умения общаться на уроке чтения: отвечать на вопросы учителя, спрашивать одноклассников о непонятных словах, делиться впечатлениями о прочитанном, дополнять пересказы текста, рисовать к тексту словесные картинки, коллективно обсуждать предполагаемый ответ и др.</w:t>
      </w:r>
    </w:p>
    <w:p w:rsidR="008911CC" w:rsidRPr="00DB221D" w:rsidRDefault="008911CC"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Для чтения в 4 классе подбираются доступные для детей произведения народного творчества, рассказы и сказки русских и зарубежных писателей, доступные пониманию детей деловые и научно-популярные статьи. В основе расположения произведений в книгах для чтения лежит тематический принцип. В каждом последующем году продолжается и расширяется заявленная в предыдущем классе тематика, тем самым обеспечивается концентричность расположения учебного материала, создающая условия для пошагового расширения знаний и представлений, для регулярного повторения раннее усвоенных тем.</w:t>
      </w:r>
    </w:p>
    <w:p w:rsidR="008911CC" w:rsidRPr="00DB221D" w:rsidRDefault="008911CC"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Совершенствование техники чтения осуществляется последовательно. Постоянное внимание уделяется формированию навыка правильного чтения, которым дети с нарушением интеллекта овладевают с большим трудом в силу особенностей психического развития, что затрудняет понимание содержания прочитанного и тормозит развитие темпа чтения. Переход на более совершенные способы чтения вслух осуществляется постепенно и проходит ряд этапов от аналитического (слогового) чтения к синтетическому (целым словом). Каждый из этапов развития навыков чтения имеет свои трудности и требует подбора специальных методов и приемов обучения. </w:t>
      </w:r>
    </w:p>
    <w:p w:rsidR="008911CC" w:rsidRPr="00DB221D" w:rsidRDefault="008911CC"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Работа над выразительностью чтения начинается с переноса опыта выразительной устной речи на процесс чтения. </w:t>
      </w:r>
    </w:p>
    <w:p w:rsidR="008911CC" w:rsidRPr="00DB221D" w:rsidRDefault="008911CC"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lastRenderedPageBreak/>
        <w:t xml:space="preserve">Усвоение содержания читаемого осуществляется в процессе анализа произведения, направленного на выяснение информации, заложенной в тексте, смысловых связей между описанными событиями и действиями героев. В процессе анализа произведения важно не нарушать непосредственного переживания детей за судьбы героев, добиваться точности эмоционального восприятия за счет выразительного чтения текста учителем и вопросов, помогающих адекватно оценивать психологическое состояние действующих лиц, напряженность ситуации. От класса к классу возрастает уровень требований к самостоятельности учащихся в проведении разбора читаемого, в оценке поступков героев в мотивации этих поступков, в выделении непонятных: слов. Школьники овладевают умением правильно и последовательно пересказывать содержание несложного по фабуле произведения, учатся обмениваться мнениями по теме текста с привлечением собственного опыта. Такая работа обеспечивается подбором текстов, соответствующих интересам учащихся, и целенаправленными вопросами учителя. Для каждого года обучения определяется уровень требований к технике чтения, анализу текстов, навыкам устной речи. Эти требования формируются по двум уровням, исходя из возможностей детей и динамики их продвижения. </w:t>
      </w:r>
    </w:p>
    <w:p w:rsidR="008911CC" w:rsidRPr="00DB221D" w:rsidRDefault="008911CC" w:rsidP="00DB221D">
      <w:pPr>
        <w:shd w:val="clear" w:color="auto" w:fill="FFFFFF"/>
        <w:tabs>
          <w:tab w:val="left" w:pos="851"/>
        </w:tabs>
        <w:spacing w:after="0" w:line="360" w:lineRule="auto"/>
        <w:ind w:firstLine="709"/>
        <w:contextualSpacing/>
        <w:jc w:val="both"/>
        <w:rPr>
          <w:rFonts w:ascii="Times New Roman" w:hAnsi="Times New Roman"/>
          <w:color w:val="000000"/>
          <w:sz w:val="24"/>
          <w:szCs w:val="24"/>
        </w:rPr>
      </w:pPr>
      <w:r w:rsidRPr="00DB221D">
        <w:rPr>
          <w:rFonts w:ascii="Times New Roman" w:hAnsi="Times New Roman"/>
          <w:color w:val="000000"/>
          <w:sz w:val="24"/>
          <w:szCs w:val="24"/>
          <w:shd w:val="clear" w:color="auto" w:fill="FFFFFF"/>
        </w:rPr>
        <w:t>Для чтения подбираются произведения народного творчества, классиков русской и зарубежной литературы, доступные пониманию статьи из газет и журналов. В процессе обучения чтению у учащихся последовательно формируется умение с помощью учителя разбираться в содержании прочитанного.</w:t>
      </w:r>
    </w:p>
    <w:p w:rsidR="008911CC" w:rsidRPr="00DB221D" w:rsidRDefault="008911CC" w:rsidP="00DB221D">
      <w:pPr>
        <w:shd w:val="clear" w:color="auto" w:fill="FFFFFF"/>
        <w:tabs>
          <w:tab w:val="left" w:pos="851"/>
        </w:tabs>
        <w:spacing w:after="0" w:line="360" w:lineRule="auto"/>
        <w:ind w:firstLine="709"/>
        <w:contextualSpacing/>
        <w:jc w:val="both"/>
        <w:rPr>
          <w:rFonts w:ascii="Times New Roman" w:hAnsi="Times New Roman"/>
          <w:color w:val="000000"/>
          <w:sz w:val="24"/>
          <w:szCs w:val="24"/>
        </w:rPr>
      </w:pPr>
      <w:r w:rsidRPr="00DB221D">
        <w:rPr>
          <w:rFonts w:ascii="Times New Roman" w:hAnsi="Times New Roman"/>
          <w:color w:val="000000"/>
          <w:sz w:val="24"/>
          <w:szCs w:val="24"/>
          <w:shd w:val="clear" w:color="auto" w:fill="FFFFFF"/>
        </w:rPr>
        <w:t>В программе на каждый год обучения дается примерная тематика произведений, определяется уровень требований к технике чтения, анализу текстов, совершенствованию навыков устной речи и объему внеклассного чтения.</w:t>
      </w:r>
    </w:p>
    <w:p w:rsidR="008911CC" w:rsidRPr="00DB221D" w:rsidRDefault="008911CC" w:rsidP="00DB221D">
      <w:pPr>
        <w:shd w:val="clear" w:color="auto" w:fill="FFFFFF"/>
        <w:tabs>
          <w:tab w:val="left" w:pos="851"/>
        </w:tabs>
        <w:spacing w:after="0" w:line="360" w:lineRule="auto"/>
        <w:ind w:firstLine="709"/>
        <w:contextualSpacing/>
        <w:jc w:val="both"/>
        <w:rPr>
          <w:rFonts w:ascii="Times New Roman" w:hAnsi="Times New Roman"/>
          <w:color w:val="000000"/>
          <w:sz w:val="24"/>
          <w:szCs w:val="24"/>
        </w:rPr>
      </w:pPr>
      <w:r w:rsidRPr="00DB221D">
        <w:rPr>
          <w:rFonts w:ascii="Times New Roman" w:hAnsi="Times New Roman"/>
          <w:color w:val="000000"/>
          <w:sz w:val="24"/>
          <w:szCs w:val="24"/>
          <w:shd w:val="clear" w:color="auto" w:fill="FFFFFF"/>
        </w:rPr>
        <w:t>Тематика произведений для чтения подобрана с учетом максимального развития познавательных интересов детей, расширения их кругозора, </w:t>
      </w:r>
      <w:r w:rsidRPr="00DB221D">
        <w:rPr>
          <w:rFonts w:ascii="Times New Roman" w:hAnsi="Times New Roman"/>
          <w:color w:val="000000"/>
          <w:sz w:val="24"/>
          <w:szCs w:val="24"/>
        </w:rPr>
        <w:br/>
      </w:r>
      <w:r w:rsidRPr="00DB221D">
        <w:rPr>
          <w:rFonts w:ascii="Times New Roman" w:hAnsi="Times New Roman"/>
          <w:color w:val="000000"/>
          <w:sz w:val="24"/>
          <w:szCs w:val="24"/>
          <w:shd w:val="clear" w:color="auto" w:fill="FFFFFF"/>
        </w:rPr>
        <w:t>воспитания нравственных качеств. Это произведения о Родине, о Москве; ее прошлом и настоящем, о мудрости и героизме русского народа; о рабочих профессиях; об отношении людей к труду, природе, друг к другу; об общественно полезных делах. Произведения о сезонных изменениях в природе, жизни животных, занятиях людей; рассказы, сказки, статьи, стихотворения, пословицы на морально-этические темы, на темы мира и дружбы.</w:t>
      </w:r>
    </w:p>
    <w:p w:rsidR="008911CC" w:rsidRPr="00DB221D" w:rsidRDefault="008911CC" w:rsidP="00DB221D">
      <w:pPr>
        <w:shd w:val="clear" w:color="auto" w:fill="FFFFFF"/>
        <w:tabs>
          <w:tab w:val="left" w:pos="851"/>
        </w:tabs>
        <w:spacing w:after="0" w:line="360" w:lineRule="auto"/>
        <w:ind w:firstLine="709"/>
        <w:contextualSpacing/>
        <w:jc w:val="both"/>
        <w:rPr>
          <w:rFonts w:ascii="Times New Roman" w:hAnsi="Times New Roman"/>
          <w:color w:val="000000"/>
          <w:sz w:val="24"/>
          <w:szCs w:val="24"/>
        </w:rPr>
      </w:pPr>
      <w:r w:rsidRPr="00DB221D">
        <w:rPr>
          <w:rFonts w:ascii="Times New Roman" w:hAnsi="Times New Roman"/>
          <w:color w:val="000000"/>
          <w:sz w:val="24"/>
          <w:szCs w:val="24"/>
          <w:shd w:val="clear" w:color="auto" w:fill="FFFFFF"/>
        </w:rPr>
        <w:t xml:space="preserve">Внеклассное чтение ставит задачу начала формирования читательской самостоятельности у обучающихся с </w:t>
      </w:r>
      <w:r w:rsidRPr="00DB221D">
        <w:rPr>
          <w:rFonts w:ascii="Times New Roman" w:hAnsi="Times New Roman" w:cs="Times New Roman"/>
          <w:sz w:val="24"/>
          <w:szCs w:val="24"/>
        </w:rPr>
        <w:t>интеллектуальными нарушениями (умственной отсталостью)</w:t>
      </w:r>
      <w:r w:rsidRPr="00DB221D">
        <w:rPr>
          <w:rFonts w:ascii="Times New Roman" w:hAnsi="Times New Roman"/>
          <w:color w:val="000000"/>
          <w:sz w:val="24"/>
          <w:szCs w:val="24"/>
          <w:shd w:val="clear" w:color="auto" w:fill="FFFFFF"/>
        </w:rPr>
        <w:t xml:space="preserve">: развития у них интереса к чтению, знакомства с лучшими, доступными их пониманию произведениями детской литературы, формирования навыков </w:t>
      </w:r>
      <w:r w:rsidRPr="00DB221D">
        <w:rPr>
          <w:rFonts w:ascii="Times New Roman" w:hAnsi="Times New Roman"/>
          <w:color w:val="000000"/>
          <w:sz w:val="24"/>
          <w:szCs w:val="24"/>
          <w:shd w:val="clear" w:color="auto" w:fill="FFFFFF"/>
        </w:rPr>
        <w:lastRenderedPageBreak/>
        <w:t>самостоятельного чтения книг, читательской культуры; посещения библиотеки; умения выбирать книгу по интересу.</w:t>
      </w:r>
    </w:p>
    <w:p w:rsidR="008911CC" w:rsidRPr="00DB221D" w:rsidRDefault="008911CC" w:rsidP="00DB221D">
      <w:pPr>
        <w:shd w:val="clear" w:color="auto" w:fill="FFFFFF"/>
        <w:tabs>
          <w:tab w:val="left" w:pos="851"/>
        </w:tabs>
        <w:spacing w:after="0" w:line="360" w:lineRule="auto"/>
        <w:ind w:firstLine="709"/>
        <w:contextualSpacing/>
        <w:jc w:val="both"/>
        <w:rPr>
          <w:rFonts w:ascii="Times New Roman" w:hAnsi="Times New Roman"/>
          <w:color w:val="000000"/>
          <w:sz w:val="24"/>
          <w:szCs w:val="24"/>
        </w:rPr>
      </w:pPr>
      <w:r w:rsidRPr="00DB221D">
        <w:rPr>
          <w:rFonts w:ascii="Times New Roman" w:hAnsi="Times New Roman"/>
          <w:color w:val="000000"/>
          <w:sz w:val="24"/>
          <w:szCs w:val="24"/>
          <w:shd w:val="clear" w:color="auto" w:fill="FFFFFF"/>
        </w:rPr>
        <w:t>Программа построена </w:t>
      </w:r>
      <w:r w:rsidRPr="00DB221D">
        <w:rPr>
          <w:rFonts w:ascii="Times New Roman" w:hAnsi="Times New Roman"/>
          <w:b/>
          <w:bCs/>
          <w:i/>
          <w:iCs/>
          <w:color w:val="000000"/>
          <w:sz w:val="24"/>
          <w:szCs w:val="24"/>
          <w:shd w:val="clear" w:color="auto" w:fill="FFFFFF"/>
        </w:rPr>
        <w:t>по концентрическому принципу</w:t>
      </w:r>
      <w:r w:rsidRPr="00DB221D">
        <w:rPr>
          <w:rFonts w:ascii="Times New Roman" w:hAnsi="Times New Roman"/>
          <w:color w:val="000000"/>
          <w:sz w:val="24"/>
          <w:szCs w:val="24"/>
          <w:shd w:val="clear" w:color="auto" w:fill="FFFFFF"/>
        </w:rPr>
        <w:t>, а также с учётом </w:t>
      </w:r>
      <w:r w:rsidRPr="00DB221D">
        <w:rPr>
          <w:rFonts w:ascii="Times New Roman" w:hAnsi="Times New Roman"/>
          <w:b/>
          <w:bCs/>
          <w:i/>
          <w:iCs/>
          <w:color w:val="000000"/>
          <w:sz w:val="24"/>
          <w:szCs w:val="24"/>
          <w:shd w:val="clear" w:color="auto" w:fill="FFFFFF"/>
        </w:rPr>
        <w:t>преемственности планирования</w:t>
      </w:r>
      <w:r w:rsidRPr="00DB221D">
        <w:rPr>
          <w:rFonts w:ascii="Times New Roman" w:hAnsi="Times New Roman"/>
          <w:color w:val="000000"/>
          <w:sz w:val="24"/>
          <w:szCs w:val="24"/>
          <w:shd w:val="clear" w:color="auto" w:fill="FFFFFF"/>
        </w:rPr>
        <w:t> на весь курс обучения. Такой принцип позволяет повторять и закреплять полученные знания в течение года, а далее дополнять их новыми сведениями.</w:t>
      </w:r>
    </w:p>
    <w:p w:rsidR="008911CC" w:rsidRPr="00DB221D" w:rsidRDefault="008911CC" w:rsidP="00DB221D">
      <w:pPr>
        <w:shd w:val="clear" w:color="auto" w:fill="FFFFFF"/>
        <w:tabs>
          <w:tab w:val="left" w:pos="851"/>
        </w:tabs>
        <w:spacing w:after="0" w:line="360" w:lineRule="auto"/>
        <w:ind w:firstLine="709"/>
        <w:contextualSpacing/>
        <w:jc w:val="both"/>
        <w:rPr>
          <w:rFonts w:ascii="Times New Roman" w:hAnsi="Times New Roman"/>
          <w:color w:val="000000"/>
          <w:sz w:val="24"/>
          <w:szCs w:val="24"/>
        </w:rPr>
      </w:pPr>
      <w:r w:rsidRPr="00DB221D">
        <w:rPr>
          <w:rFonts w:ascii="Times New Roman" w:hAnsi="Times New Roman"/>
          <w:color w:val="000000"/>
          <w:sz w:val="24"/>
          <w:szCs w:val="24"/>
          <w:shd w:val="clear" w:color="auto" w:fill="FFFFFF"/>
        </w:rPr>
        <w:t>В программе определён обязательный базовый уровень планируемых результатов освоения курса.</w:t>
      </w:r>
    </w:p>
    <w:p w:rsidR="008911CC" w:rsidRPr="00DB221D" w:rsidRDefault="008911CC" w:rsidP="00DB221D">
      <w:pPr>
        <w:shd w:val="clear" w:color="auto" w:fill="FFFFFF"/>
        <w:tabs>
          <w:tab w:val="left" w:pos="851"/>
        </w:tabs>
        <w:spacing w:after="0" w:line="360" w:lineRule="auto"/>
        <w:ind w:firstLine="709"/>
        <w:contextualSpacing/>
        <w:jc w:val="both"/>
        <w:rPr>
          <w:rFonts w:ascii="Times New Roman" w:hAnsi="Times New Roman"/>
          <w:color w:val="000000"/>
          <w:sz w:val="24"/>
          <w:szCs w:val="24"/>
          <w:shd w:val="clear" w:color="auto" w:fill="FFFFFF"/>
        </w:rPr>
      </w:pPr>
      <w:r w:rsidRPr="00DB221D">
        <w:rPr>
          <w:rFonts w:ascii="Times New Roman" w:hAnsi="Times New Roman"/>
          <w:b/>
          <w:bCs/>
          <w:color w:val="000000"/>
          <w:sz w:val="24"/>
          <w:szCs w:val="24"/>
          <w:shd w:val="clear" w:color="auto" w:fill="FFFFFF"/>
        </w:rPr>
        <w:t>Содержание чтения</w:t>
      </w:r>
      <w:r w:rsidRPr="00DB221D">
        <w:rPr>
          <w:rFonts w:ascii="Times New Roman" w:hAnsi="Times New Roman"/>
          <w:color w:val="000000"/>
          <w:sz w:val="24"/>
          <w:szCs w:val="24"/>
          <w:shd w:val="clear" w:color="auto" w:fill="FFFFFF"/>
        </w:rPr>
        <w:t>: произведения устного народного творчества: загадки, поговорки, потешки, сказки. Отличие сказки от рассказа. Рассказы и стихотворения русских и зарубежных классиков, современных детских писателей о природе родного края, о жизни детей, об их взаимоотношениях с природой, друг с другом, со взрослыми. Нравственное и безнравственное в этих отношениях.</w:t>
      </w:r>
    </w:p>
    <w:p w:rsidR="008911CC" w:rsidRPr="00DB221D" w:rsidRDefault="008911CC" w:rsidP="00DB221D">
      <w:pPr>
        <w:shd w:val="clear" w:color="auto" w:fill="FFFFFF"/>
        <w:tabs>
          <w:tab w:val="left" w:pos="851"/>
        </w:tabs>
        <w:spacing w:after="0" w:line="360" w:lineRule="auto"/>
        <w:ind w:firstLine="709"/>
        <w:contextualSpacing/>
        <w:jc w:val="both"/>
        <w:rPr>
          <w:rFonts w:ascii="Times New Roman" w:hAnsi="Times New Roman"/>
          <w:color w:val="000000"/>
          <w:sz w:val="24"/>
          <w:szCs w:val="24"/>
          <w:shd w:val="clear" w:color="auto" w:fill="FFFFFF"/>
        </w:rPr>
      </w:pPr>
      <w:r w:rsidRPr="00DB221D">
        <w:rPr>
          <w:rFonts w:ascii="Times New Roman" w:hAnsi="Times New Roman"/>
          <w:color w:val="000000"/>
          <w:sz w:val="24"/>
          <w:szCs w:val="24"/>
          <w:shd w:val="clear" w:color="auto" w:fill="FFFFFF"/>
        </w:rPr>
        <w:t>Рождественские рассказы.</w:t>
      </w:r>
    </w:p>
    <w:p w:rsidR="008911CC" w:rsidRPr="00DB221D" w:rsidRDefault="008911CC" w:rsidP="00DB221D">
      <w:pPr>
        <w:shd w:val="clear" w:color="auto" w:fill="FFFFFF"/>
        <w:tabs>
          <w:tab w:val="left" w:pos="851"/>
        </w:tabs>
        <w:spacing w:after="0" w:line="360" w:lineRule="auto"/>
        <w:ind w:firstLine="709"/>
        <w:contextualSpacing/>
        <w:jc w:val="both"/>
        <w:rPr>
          <w:rFonts w:ascii="Times New Roman" w:hAnsi="Times New Roman"/>
          <w:color w:val="000000"/>
          <w:sz w:val="24"/>
          <w:szCs w:val="24"/>
        </w:rPr>
      </w:pPr>
      <w:r w:rsidRPr="00DB221D">
        <w:rPr>
          <w:rFonts w:ascii="Times New Roman" w:hAnsi="Times New Roman"/>
          <w:color w:val="000000"/>
          <w:sz w:val="24"/>
          <w:szCs w:val="24"/>
          <w:shd w:val="clear" w:color="auto" w:fill="FFFFFF"/>
        </w:rPr>
        <w:t>Статьи занимательного характера об интересном и необычном в окружающем мире, о культуре поведения, об искусстве, историческом прошлом и др.</w:t>
      </w:r>
    </w:p>
    <w:p w:rsidR="008911CC" w:rsidRPr="00DB221D" w:rsidRDefault="008911CC" w:rsidP="00DB221D">
      <w:pPr>
        <w:shd w:val="clear" w:color="auto" w:fill="FFFFFF"/>
        <w:tabs>
          <w:tab w:val="left" w:pos="851"/>
        </w:tabs>
        <w:spacing w:after="0" w:line="360" w:lineRule="auto"/>
        <w:ind w:firstLine="709"/>
        <w:contextualSpacing/>
        <w:jc w:val="both"/>
        <w:rPr>
          <w:rFonts w:ascii="Times New Roman" w:hAnsi="Times New Roman"/>
          <w:color w:val="000000"/>
          <w:sz w:val="24"/>
          <w:szCs w:val="24"/>
        </w:rPr>
      </w:pPr>
      <w:r w:rsidRPr="00DB221D">
        <w:rPr>
          <w:rFonts w:ascii="Times New Roman" w:hAnsi="Times New Roman"/>
          <w:b/>
          <w:bCs/>
          <w:color w:val="000000"/>
          <w:sz w:val="24"/>
          <w:szCs w:val="24"/>
          <w:shd w:val="clear" w:color="auto" w:fill="FFFFFF"/>
        </w:rPr>
        <w:t>Примерные лексические темы</w:t>
      </w:r>
      <w:r w:rsidRPr="00DB221D">
        <w:rPr>
          <w:rFonts w:ascii="Times New Roman" w:hAnsi="Times New Roman"/>
          <w:color w:val="000000"/>
          <w:sz w:val="24"/>
          <w:szCs w:val="24"/>
          <w:shd w:val="clear" w:color="auto" w:fill="FFFFFF"/>
        </w:rPr>
        <w:t>: «Школьная жизнь», «Листьям время опадать», «Делу время – потехе час», «О братьях наших меньших», «Поёт зима, аукает», «Жизнь дана на добрые дела», «В мире волшебной сказки», «Весна, весна! И все ей рады», «Смешные истории», «Родная земля», «Лето пришло».</w:t>
      </w:r>
    </w:p>
    <w:p w:rsidR="008911CC" w:rsidRPr="00DB221D" w:rsidRDefault="008911CC" w:rsidP="00DB221D">
      <w:pPr>
        <w:shd w:val="clear" w:color="auto" w:fill="FFFFFF"/>
        <w:tabs>
          <w:tab w:val="left" w:pos="851"/>
        </w:tabs>
        <w:spacing w:after="0" w:line="360" w:lineRule="auto"/>
        <w:ind w:firstLine="709"/>
        <w:contextualSpacing/>
        <w:jc w:val="both"/>
        <w:rPr>
          <w:rFonts w:ascii="Times New Roman" w:hAnsi="Times New Roman"/>
          <w:color w:val="000000"/>
          <w:sz w:val="24"/>
          <w:szCs w:val="24"/>
          <w:shd w:val="clear" w:color="auto" w:fill="FFFFFF"/>
        </w:rPr>
      </w:pPr>
      <w:r w:rsidRPr="00DB221D">
        <w:rPr>
          <w:rFonts w:ascii="Times New Roman" w:hAnsi="Times New Roman"/>
          <w:b/>
          <w:bCs/>
          <w:color w:val="000000"/>
          <w:sz w:val="24"/>
          <w:szCs w:val="24"/>
          <w:shd w:val="clear" w:color="auto" w:fill="FFFFFF"/>
        </w:rPr>
        <w:t>Техника чтения. </w:t>
      </w:r>
      <w:r w:rsidRPr="00DB221D">
        <w:rPr>
          <w:rFonts w:ascii="Times New Roman" w:hAnsi="Times New Roman"/>
          <w:color w:val="000000"/>
          <w:sz w:val="24"/>
          <w:szCs w:val="24"/>
          <w:shd w:val="clear" w:color="auto" w:fill="FFFFFF"/>
        </w:rPr>
        <w:t>Чтение без искажения звукового состава слова с соблюдением правильности ударения.</w:t>
      </w:r>
    </w:p>
    <w:p w:rsidR="008911CC" w:rsidRPr="00DB221D" w:rsidRDefault="008911CC" w:rsidP="00DB221D">
      <w:pPr>
        <w:shd w:val="clear" w:color="auto" w:fill="FFFFFF"/>
        <w:tabs>
          <w:tab w:val="left" w:pos="851"/>
        </w:tabs>
        <w:spacing w:after="0" w:line="360" w:lineRule="auto"/>
        <w:ind w:firstLine="709"/>
        <w:contextualSpacing/>
        <w:jc w:val="both"/>
        <w:rPr>
          <w:rFonts w:ascii="Times New Roman" w:hAnsi="Times New Roman"/>
          <w:color w:val="000000"/>
          <w:sz w:val="24"/>
          <w:szCs w:val="24"/>
        </w:rPr>
      </w:pPr>
      <w:r w:rsidRPr="00DB221D">
        <w:rPr>
          <w:rFonts w:ascii="Times New Roman" w:hAnsi="Times New Roman"/>
          <w:color w:val="000000"/>
          <w:sz w:val="24"/>
          <w:szCs w:val="24"/>
          <w:shd w:val="clear" w:color="auto" w:fill="FFFFFF"/>
        </w:rPr>
        <w:t xml:space="preserve">Орфоэпическое чтение целыми словами двусложных и трёхсложных слов с простыми слоговыми структурами, послоговое орфографическое чтение малознакомых слов со сложными слоговыми структурами: </w:t>
      </w:r>
      <w:r w:rsidRPr="00DB221D">
        <w:rPr>
          <w:rFonts w:ascii="Times New Roman" w:hAnsi="Times New Roman"/>
          <w:i/>
          <w:color w:val="000000"/>
          <w:sz w:val="24"/>
          <w:szCs w:val="24"/>
          <w:shd w:val="clear" w:color="auto" w:fill="FFFFFF"/>
        </w:rPr>
        <w:t>всмотрелся, встречался</w:t>
      </w:r>
      <w:r w:rsidRPr="00DB221D">
        <w:rPr>
          <w:rFonts w:ascii="Times New Roman" w:hAnsi="Times New Roman"/>
          <w:color w:val="000000"/>
          <w:sz w:val="24"/>
          <w:szCs w:val="24"/>
          <w:shd w:val="clear" w:color="auto" w:fill="FFFFFF"/>
        </w:rPr>
        <w:t>.</w:t>
      </w:r>
    </w:p>
    <w:p w:rsidR="008911CC" w:rsidRPr="00DB221D" w:rsidRDefault="008911CC" w:rsidP="00DB221D">
      <w:pPr>
        <w:shd w:val="clear" w:color="auto" w:fill="FFFFFF"/>
        <w:tabs>
          <w:tab w:val="left" w:pos="851"/>
        </w:tabs>
        <w:spacing w:after="0" w:line="360" w:lineRule="auto"/>
        <w:ind w:firstLine="709"/>
        <w:contextualSpacing/>
        <w:jc w:val="both"/>
        <w:rPr>
          <w:rFonts w:ascii="Times New Roman" w:hAnsi="Times New Roman"/>
          <w:color w:val="000000"/>
          <w:sz w:val="24"/>
          <w:szCs w:val="24"/>
        </w:rPr>
      </w:pPr>
      <w:r w:rsidRPr="00DB221D">
        <w:rPr>
          <w:rFonts w:ascii="Times New Roman" w:hAnsi="Times New Roman"/>
          <w:b/>
          <w:bCs/>
          <w:color w:val="000000"/>
          <w:sz w:val="24"/>
          <w:szCs w:val="24"/>
          <w:shd w:val="clear" w:color="auto" w:fill="FFFFFF"/>
        </w:rPr>
        <w:t>Выразительное чтение </w:t>
      </w:r>
      <w:r w:rsidRPr="00DB221D">
        <w:rPr>
          <w:rFonts w:ascii="Times New Roman" w:hAnsi="Times New Roman"/>
          <w:color w:val="000000"/>
          <w:sz w:val="24"/>
          <w:szCs w:val="24"/>
          <w:shd w:val="clear" w:color="auto" w:fill="FFFFFF"/>
        </w:rPr>
        <w:t>с соблюдением пауз на знаках препинания, интонации конца предложения, восклицательной и вопросительной интонации, интонации перечисления. Выбор соответствующего тона голоса для передачи эмоционального содержания читаемого (радость, грусть, удивление, обида и т.д.). Выделение ремарок автора, подсказывающих тон голоса и темп речи (</w:t>
      </w:r>
      <w:r w:rsidRPr="00DB221D">
        <w:rPr>
          <w:rFonts w:ascii="Times New Roman" w:hAnsi="Times New Roman"/>
          <w:i/>
          <w:iCs/>
          <w:color w:val="000000"/>
          <w:sz w:val="24"/>
          <w:szCs w:val="24"/>
          <w:shd w:val="clear" w:color="auto" w:fill="FFFFFF"/>
        </w:rPr>
        <w:t>мальчик затараторил, радостно воскликнул, удивлённо произнёс</w:t>
      </w:r>
      <w:r w:rsidRPr="00DB221D">
        <w:rPr>
          <w:rFonts w:ascii="Times New Roman" w:hAnsi="Times New Roman"/>
          <w:color w:val="000000"/>
          <w:sz w:val="24"/>
          <w:szCs w:val="24"/>
          <w:shd w:val="clear" w:color="auto" w:fill="FFFFFF"/>
        </w:rPr>
        <w:t> и др.). Чтение по ролям и драматизация отработанных диалогов.</w:t>
      </w:r>
    </w:p>
    <w:p w:rsidR="008911CC" w:rsidRPr="00DB221D" w:rsidRDefault="008911CC" w:rsidP="00DB221D">
      <w:pPr>
        <w:shd w:val="clear" w:color="auto" w:fill="FFFFFF"/>
        <w:tabs>
          <w:tab w:val="left" w:pos="851"/>
        </w:tabs>
        <w:spacing w:after="0" w:line="360" w:lineRule="auto"/>
        <w:ind w:firstLine="709"/>
        <w:contextualSpacing/>
        <w:jc w:val="both"/>
        <w:rPr>
          <w:rFonts w:ascii="Times New Roman" w:hAnsi="Times New Roman"/>
          <w:color w:val="000000"/>
          <w:sz w:val="24"/>
          <w:szCs w:val="24"/>
        </w:rPr>
      </w:pPr>
      <w:r w:rsidRPr="00DB221D">
        <w:rPr>
          <w:rFonts w:ascii="Times New Roman" w:hAnsi="Times New Roman"/>
          <w:b/>
          <w:bCs/>
          <w:color w:val="000000"/>
          <w:sz w:val="24"/>
          <w:szCs w:val="24"/>
          <w:shd w:val="clear" w:color="auto" w:fill="FFFFFF"/>
        </w:rPr>
        <w:t>Сознательное чтение. </w:t>
      </w:r>
      <w:r w:rsidRPr="00DB221D">
        <w:rPr>
          <w:rFonts w:ascii="Times New Roman" w:hAnsi="Times New Roman"/>
          <w:color w:val="000000"/>
          <w:sz w:val="24"/>
          <w:szCs w:val="24"/>
          <w:shd w:val="clear" w:color="auto" w:fill="FFFFFF"/>
        </w:rPr>
        <w:t xml:space="preserve">Прослушивание произведения с установкой на его эмоциональную оценку (первое впечатление, элементарный анализ). Установление причинности событий и поступков героев. Умение узнавать эмоциональное состояние </w:t>
      </w:r>
      <w:r w:rsidRPr="00DB221D">
        <w:rPr>
          <w:rFonts w:ascii="Times New Roman" w:hAnsi="Times New Roman"/>
          <w:color w:val="000000"/>
          <w:sz w:val="24"/>
          <w:szCs w:val="24"/>
          <w:shd w:val="clear" w:color="auto" w:fill="FFFFFF"/>
        </w:rPr>
        <w:lastRenderedPageBreak/>
        <w:t xml:space="preserve">персонажа, выделяя для этой цели под руководством учителя авторские слова, характеризующие действующее лицо. Определение отношения автора к своим героям (как можно узнать об этом). Собственная оценка событий и персонажей с опорой на свой опыт и вопросы учителя. Коллективная работа над идеей произведения. Сравнение произведений, одинаковых по теме, по поступкам героев, по общности идеи (добро побеждает зло, ложь до добра не доведёт; поступай с другими так, как хочешь, чтобы поступали с тобой, и др.). Развитие умения задавать вопросы по содержанию произведения, обращаясь за ответом к учителю, одноклассникам. Работа с заглавием произведения. Прогнозирование, о чём может идти речь в рассказе. Сравнение прогноза с содержанием прочитанного. Выделение обучающимися непонятных для них слов. Привлечение одноклассников к их толкованию. Помощь учителя в объяснении семантики слова (опора на наглядность и опыт обучающихся с </w:t>
      </w:r>
      <w:r w:rsidRPr="00DB221D">
        <w:rPr>
          <w:rFonts w:ascii="Times New Roman" w:hAnsi="Times New Roman" w:cs="Times New Roman"/>
          <w:sz w:val="24"/>
          <w:szCs w:val="24"/>
        </w:rPr>
        <w:t>интеллектуальными нарушениями (умственной отсталостью</w:t>
      </w:r>
      <w:r w:rsidRPr="00DB221D">
        <w:rPr>
          <w:rFonts w:ascii="Times New Roman" w:hAnsi="Times New Roman"/>
          <w:color w:val="000000"/>
          <w:sz w:val="24"/>
          <w:szCs w:val="24"/>
          <w:shd w:val="clear" w:color="auto" w:fill="FFFFFF"/>
        </w:rPr>
        <w:t>). Коллективное выделение логических частей текста, подбор к ним заглавий из данных учителем.</w:t>
      </w:r>
    </w:p>
    <w:p w:rsidR="008911CC" w:rsidRPr="00DB221D" w:rsidRDefault="008911CC" w:rsidP="00DB221D">
      <w:pPr>
        <w:shd w:val="clear" w:color="auto" w:fill="FFFFFF"/>
        <w:tabs>
          <w:tab w:val="left" w:pos="851"/>
        </w:tabs>
        <w:spacing w:after="0" w:line="360" w:lineRule="auto"/>
        <w:ind w:firstLine="709"/>
        <w:contextualSpacing/>
        <w:jc w:val="both"/>
        <w:rPr>
          <w:rFonts w:ascii="Times New Roman" w:hAnsi="Times New Roman"/>
          <w:color w:val="000000"/>
          <w:sz w:val="24"/>
          <w:szCs w:val="24"/>
        </w:rPr>
      </w:pPr>
      <w:r w:rsidRPr="00DB221D">
        <w:rPr>
          <w:rFonts w:ascii="Times New Roman" w:hAnsi="Times New Roman"/>
          <w:b/>
          <w:bCs/>
          <w:color w:val="000000"/>
          <w:sz w:val="24"/>
          <w:szCs w:val="24"/>
          <w:shd w:val="clear" w:color="auto" w:fill="FFFFFF"/>
        </w:rPr>
        <w:t>Развитие речи. </w:t>
      </w:r>
      <w:r w:rsidRPr="00DB221D">
        <w:rPr>
          <w:rFonts w:ascii="Times New Roman" w:hAnsi="Times New Roman"/>
          <w:color w:val="000000"/>
          <w:sz w:val="24"/>
          <w:szCs w:val="24"/>
          <w:shd w:val="clear" w:color="auto" w:fill="FFFFFF"/>
        </w:rPr>
        <w:t>Составление собственного рассказа по заглавию и иллюстрациям к произведению. Сравнение рассказа, придуманного обучающимися, и рассказа, написанного автором. Подробный пересказ всего произведения своими словами с использованием приёмов, делающих этот пересказ коммуникативно-целесообразным (по цепочке, с эстафетой, на соревнование рядов, по «скрытой картинке», по картинному плану к рассказу и др.). Предварительная работа над текстовыми синонимами (как по-разному, не повторяясь, можно называть героя произведения; как можно сказать, заменяя слово </w:t>
      </w:r>
      <w:r w:rsidRPr="00DB221D">
        <w:rPr>
          <w:rFonts w:ascii="Times New Roman" w:hAnsi="Times New Roman"/>
          <w:i/>
          <w:iCs/>
          <w:color w:val="000000"/>
          <w:sz w:val="24"/>
          <w:szCs w:val="24"/>
          <w:shd w:val="clear" w:color="auto" w:fill="FFFFFF"/>
        </w:rPr>
        <w:t>было, </w:t>
      </w:r>
      <w:r w:rsidRPr="00DB221D">
        <w:rPr>
          <w:rFonts w:ascii="Times New Roman" w:hAnsi="Times New Roman"/>
          <w:color w:val="000000"/>
          <w:sz w:val="24"/>
          <w:szCs w:val="24"/>
          <w:shd w:val="clear" w:color="auto" w:fill="FFFFFF"/>
        </w:rPr>
        <w:t>и др.). Выборочный пересказ эпизодов из прочитанного с использованием авторских слов и выражений. Словесное рисование картинок к отдельным отрывкам текста.</w:t>
      </w:r>
    </w:p>
    <w:p w:rsidR="008911CC" w:rsidRPr="00DB221D" w:rsidRDefault="008911CC" w:rsidP="00DB221D">
      <w:pPr>
        <w:shd w:val="clear" w:color="auto" w:fill="FFFFFF"/>
        <w:tabs>
          <w:tab w:val="left" w:pos="851"/>
        </w:tabs>
        <w:spacing w:after="0" w:line="360" w:lineRule="auto"/>
        <w:ind w:firstLine="709"/>
        <w:contextualSpacing/>
        <w:jc w:val="both"/>
        <w:rPr>
          <w:rFonts w:ascii="Times New Roman" w:hAnsi="Times New Roman"/>
          <w:color w:val="000000"/>
          <w:sz w:val="24"/>
          <w:szCs w:val="24"/>
          <w:shd w:val="clear" w:color="auto" w:fill="FFFFFF"/>
        </w:rPr>
      </w:pPr>
      <w:r w:rsidRPr="00DB221D">
        <w:rPr>
          <w:rFonts w:ascii="Times New Roman" w:hAnsi="Times New Roman"/>
          <w:b/>
          <w:bCs/>
          <w:color w:val="000000"/>
          <w:sz w:val="24"/>
          <w:szCs w:val="24"/>
          <w:shd w:val="clear" w:color="auto" w:fill="FFFFFF"/>
        </w:rPr>
        <w:t>Внеклассное чтение. </w:t>
      </w:r>
      <w:r w:rsidRPr="00DB221D">
        <w:rPr>
          <w:rFonts w:ascii="Times New Roman" w:hAnsi="Times New Roman"/>
          <w:color w:val="000000"/>
          <w:sz w:val="24"/>
          <w:szCs w:val="24"/>
          <w:shd w:val="clear" w:color="auto" w:fill="FFFFFF"/>
        </w:rPr>
        <w:t>Чтение детских книг русских и зарубежных писателей, знание заглавия и автора книги, ориентировка в книге по оглавлению. Ответы на вопросы о прочитанном, пересказ отдельных эпизодов. Регулярное посещение школьной библиотеки. Отчёт о прочитанной книге перед классом на уроках чтения.</w:t>
      </w:r>
    </w:p>
    <w:p w:rsidR="008911CC" w:rsidRPr="00DB221D" w:rsidRDefault="008911CC" w:rsidP="00DB221D">
      <w:pPr>
        <w:shd w:val="clear" w:color="auto" w:fill="FFFFFF"/>
        <w:tabs>
          <w:tab w:val="left" w:pos="851"/>
        </w:tabs>
        <w:spacing w:after="0" w:line="360" w:lineRule="auto"/>
        <w:ind w:firstLine="709"/>
        <w:contextualSpacing/>
        <w:jc w:val="both"/>
        <w:rPr>
          <w:rFonts w:ascii="Times New Roman" w:hAnsi="Times New Roman"/>
          <w:b/>
          <w:bCs/>
          <w:color w:val="000000"/>
          <w:sz w:val="24"/>
          <w:szCs w:val="24"/>
          <w:shd w:val="clear" w:color="auto" w:fill="FFFFFF"/>
        </w:rPr>
      </w:pPr>
      <w:r w:rsidRPr="00DB221D">
        <w:rPr>
          <w:rFonts w:ascii="Times New Roman" w:hAnsi="Times New Roman"/>
          <w:b/>
          <w:color w:val="000000"/>
          <w:sz w:val="24"/>
          <w:szCs w:val="24"/>
          <w:shd w:val="clear" w:color="auto" w:fill="FFFFFF"/>
        </w:rPr>
        <w:t xml:space="preserve">Формы организации учебных занятий: </w:t>
      </w:r>
      <w:r w:rsidRPr="00DB221D">
        <w:rPr>
          <w:rFonts w:ascii="Times New Roman" w:hAnsi="Times New Roman"/>
          <w:color w:val="000000"/>
          <w:sz w:val="24"/>
          <w:szCs w:val="24"/>
          <w:shd w:val="clear" w:color="auto" w:fill="FFFFFF"/>
        </w:rPr>
        <w:t xml:space="preserve">урок «открытия нового знания», урок рефлексии, урок методологической направленности, урок развивающего контроля, комбинированный урок, театрализованный урок, урок – ролевая игра. </w:t>
      </w:r>
    </w:p>
    <w:p w:rsidR="00785017" w:rsidRPr="00DB221D" w:rsidRDefault="00D07A8A" w:rsidP="00DB221D">
      <w:pPr>
        <w:shd w:val="clear" w:color="auto" w:fill="FFFFFF"/>
        <w:spacing w:after="0" w:line="360" w:lineRule="auto"/>
        <w:ind w:firstLine="360"/>
        <w:contextualSpacing/>
        <w:jc w:val="both"/>
        <w:rPr>
          <w:rFonts w:ascii="Times New Roman" w:eastAsia="Times New Roman" w:hAnsi="Times New Roman" w:cs="Times New Roman"/>
          <w:b/>
          <w:bCs/>
          <w:color w:val="000000"/>
          <w:sz w:val="24"/>
          <w:szCs w:val="24"/>
          <w:lang w:eastAsia="ru-RU"/>
        </w:rPr>
      </w:pPr>
      <w:r w:rsidRPr="00DB221D">
        <w:rPr>
          <w:rFonts w:ascii="Times New Roman" w:eastAsia="Times New Roman" w:hAnsi="Times New Roman" w:cs="Times New Roman"/>
          <w:b/>
          <w:bCs/>
          <w:color w:val="000000"/>
          <w:sz w:val="24"/>
          <w:szCs w:val="24"/>
          <w:lang w:eastAsia="ru-RU"/>
        </w:rPr>
        <w:t>КРИТЕРИИ ОЦЕН</w:t>
      </w:r>
      <w:r w:rsidR="00D91797" w:rsidRPr="00DB221D">
        <w:rPr>
          <w:rFonts w:ascii="Times New Roman" w:eastAsia="Times New Roman" w:hAnsi="Times New Roman" w:cs="Times New Roman"/>
          <w:b/>
          <w:bCs/>
          <w:color w:val="000000"/>
          <w:sz w:val="24"/>
          <w:szCs w:val="24"/>
          <w:lang w:eastAsia="ru-RU"/>
        </w:rPr>
        <w:t>ИВАНИЯ</w:t>
      </w:r>
    </w:p>
    <w:p w:rsidR="00785017" w:rsidRPr="00DB221D" w:rsidRDefault="00785017" w:rsidP="00DB221D">
      <w:pPr>
        <w:shd w:val="clear" w:color="auto" w:fill="FFFFFF"/>
        <w:spacing w:after="0" w:line="360" w:lineRule="auto"/>
        <w:ind w:firstLine="360"/>
        <w:contextualSpacing/>
        <w:jc w:val="both"/>
        <w:rPr>
          <w:rFonts w:ascii="Calibri" w:eastAsia="Times New Roman" w:hAnsi="Calibri" w:cs="Times New Roman"/>
          <w:color w:val="000000"/>
          <w:sz w:val="24"/>
          <w:szCs w:val="24"/>
          <w:lang w:eastAsia="ru-RU"/>
        </w:rPr>
      </w:pPr>
      <w:r w:rsidRPr="00DB221D">
        <w:rPr>
          <w:rFonts w:ascii="Times New Roman" w:eastAsia="Times New Roman" w:hAnsi="Times New Roman" w:cs="Times New Roman"/>
          <w:color w:val="000000"/>
          <w:sz w:val="24"/>
          <w:szCs w:val="24"/>
          <w:lang w:eastAsia="ru-RU"/>
        </w:rPr>
        <w:t>Знания </w:t>
      </w:r>
      <w:r w:rsidRPr="00DB221D">
        <w:rPr>
          <w:rFonts w:ascii="Times New Roman" w:eastAsia="Times New Roman" w:hAnsi="Times New Roman" w:cs="Times New Roman"/>
          <w:b/>
          <w:bCs/>
          <w:i/>
          <w:iCs/>
          <w:color w:val="000000"/>
          <w:sz w:val="24"/>
          <w:szCs w:val="24"/>
          <w:lang w:eastAsia="ru-RU"/>
        </w:rPr>
        <w:t>оцениваются</w:t>
      </w:r>
      <w:r w:rsidRPr="00DB221D">
        <w:rPr>
          <w:rFonts w:ascii="Times New Roman" w:eastAsia="Times New Roman" w:hAnsi="Times New Roman" w:cs="Times New Roman"/>
          <w:color w:val="000000"/>
          <w:sz w:val="24"/>
          <w:szCs w:val="24"/>
          <w:lang w:eastAsia="ru-RU"/>
        </w:rPr>
        <w:t xml:space="preserve"> в соответствии с двумя уровнями, предусмотренными рабочей программы 4 класса по 5 – балльной системы отметок. В текущей оценочной деятельности </w:t>
      </w:r>
      <w:r w:rsidRPr="00DB221D">
        <w:rPr>
          <w:rFonts w:ascii="Times New Roman" w:eastAsia="Times New Roman" w:hAnsi="Times New Roman" w:cs="Times New Roman"/>
          <w:color w:val="000000"/>
          <w:sz w:val="24"/>
          <w:szCs w:val="24"/>
          <w:lang w:eastAsia="ru-RU"/>
        </w:rPr>
        <w:lastRenderedPageBreak/>
        <w:t>целесообразно соотносить результаты, продемонстрированные учеником, с оценками типа:</w:t>
      </w:r>
    </w:p>
    <w:p w:rsidR="00785017" w:rsidRPr="00DB221D" w:rsidRDefault="00785017" w:rsidP="00DB221D">
      <w:pPr>
        <w:numPr>
          <w:ilvl w:val="0"/>
          <w:numId w:val="9"/>
        </w:numPr>
        <w:shd w:val="clear" w:color="auto" w:fill="FFFFFF"/>
        <w:spacing w:before="30" w:after="0" w:line="360" w:lineRule="auto"/>
        <w:ind w:left="1428"/>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 оценка «5» - «очень хорошо» (отлично) свыше 65%;</w:t>
      </w:r>
    </w:p>
    <w:p w:rsidR="00785017" w:rsidRPr="00DB221D" w:rsidRDefault="00785017" w:rsidP="00DB221D">
      <w:pPr>
        <w:numPr>
          <w:ilvl w:val="0"/>
          <w:numId w:val="9"/>
        </w:numPr>
        <w:shd w:val="clear" w:color="auto" w:fill="FFFFFF"/>
        <w:spacing w:before="30" w:after="0" w:line="360" w:lineRule="auto"/>
        <w:ind w:left="1428"/>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 оценка «4» - «хорошо» - от 51% до 65%;</w:t>
      </w:r>
    </w:p>
    <w:p w:rsidR="00785017" w:rsidRPr="00DB221D" w:rsidRDefault="00785017" w:rsidP="00DB221D">
      <w:pPr>
        <w:numPr>
          <w:ilvl w:val="0"/>
          <w:numId w:val="9"/>
        </w:numPr>
        <w:shd w:val="clear" w:color="auto" w:fill="FFFFFF"/>
        <w:spacing w:before="30" w:after="0" w:line="360" w:lineRule="auto"/>
        <w:ind w:left="1428"/>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 оценка «3» - «удовлетворительно» (зачет), если обучающийся верно выполняет от 35% до 50% заданий;</w:t>
      </w:r>
    </w:p>
    <w:p w:rsidR="00785017" w:rsidRPr="00DB221D" w:rsidRDefault="00785017" w:rsidP="00DB221D">
      <w:pPr>
        <w:numPr>
          <w:ilvl w:val="0"/>
          <w:numId w:val="9"/>
        </w:numPr>
        <w:shd w:val="clear" w:color="auto" w:fill="FFFFFF"/>
        <w:spacing w:before="30" w:after="0" w:line="360" w:lineRule="auto"/>
        <w:ind w:left="1428"/>
        <w:contextualSpacing/>
        <w:jc w:val="both"/>
        <w:rPr>
          <w:rFonts w:ascii="Calibri" w:eastAsia="Times New Roman" w:hAnsi="Calibri" w:cs="Arial"/>
          <w:color w:val="000000"/>
          <w:sz w:val="24"/>
          <w:szCs w:val="24"/>
          <w:lang w:eastAsia="ru-RU"/>
        </w:rPr>
      </w:pPr>
      <w:r w:rsidRPr="00DB221D">
        <w:rPr>
          <w:rFonts w:ascii="Times New Roman" w:eastAsia="Times New Roman" w:hAnsi="Times New Roman" w:cs="Times New Roman"/>
          <w:color w:val="000000"/>
          <w:sz w:val="24"/>
          <w:szCs w:val="24"/>
          <w:lang w:eastAsia="ru-RU"/>
        </w:rPr>
        <w:t>- оценка «2» - не ставится.</w:t>
      </w:r>
    </w:p>
    <w:p w:rsidR="00D07A8A" w:rsidRPr="00DB221D" w:rsidRDefault="00D07A8A" w:rsidP="00DB221D">
      <w:pPr>
        <w:spacing w:after="0" w:line="360" w:lineRule="auto"/>
        <w:contextualSpacing/>
        <w:rPr>
          <w:rFonts w:ascii="Times New Roman" w:eastAsia="Times New Roman" w:hAnsi="Times New Roman" w:cs="Times New Roman"/>
          <w:b/>
          <w:bCs/>
          <w:color w:val="000000"/>
          <w:sz w:val="24"/>
          <w:szCs w:val="24"/>
          <w:lang w:eastAsia="ru-RU"/>
        </w:rPr>
      </w:pPr>
    </w:p>
    <w:p w:rsidR="00785017" w:rsidRPr="00DB221D" w:rsidRDefault="00785017" w:rsidP="00DB221D">
      <w:pPr>
        <w:spacing w:after="0" w:line="360" w:lineRule="auto"/>
        <w:contextualSpacing/>
        <w:rPr>
          <w:rFonts w:ascii="Times New Roman" w:eastAsia="Times New Roman" w:hAnsi="Times New Roman" w:cs="Times New Roman"/>
          <w:sz w:val="24"/>
          <w:szCs w:val="24"/>
          <w:lang w:eastAsia="ru-RU"/>
        </w:rPr>
      </w:pPr>
    </w:p>
    <w:p w:rsidR="00D07A8A" w:rsidRPr="00DB221D" w:rsidRDefault="00D07A8A" w:rsidP="00DB221D">
      <w:pPr>
        <w:spacing w:after="0" w:line="360" w:lineRule="auto"/>
        <w:contextualSpacing/>
        <w:rPr>
          <w:rFonts w:ascii="Times New Roman" w:eastAsia="Times New Roman" w:hAnsi="Times New Roman" w:cs="Times New Roman"/>
          <w:sz w:val="24"/>
          <w:szCs w:val="24"/>
          <w:lang w:eastAsia="ru-RU"/>
        </w:rPr>
      </w:pPr>
      <w:r w:rsidRPr="00DB221D">
        <w:rPr>
          <w:rFonts w:ascii="Times New Roman" w:eastAsia="Times New Roman" w:hAnsi="Times New Roman" w:cs="Times New Roman"/>
          <w:sz w:val="24"/>
          <w:szCs w:val="24"/>
          <w:lang w:eastAsia="ru-RU"/>
        </w:rPr>
        <w:t> </w:t>
      </w:r>
      <w:r w:rsidRPr="00DB221D">
        <w:rPr>
          <w:rFonts w:ascii="Times New Roman" w:eastAsia="Times New Roman" w:hAnsi="Times New Roman" w:cs="Times New Roman"/>
          <w:b/>
          <w:bCs/>
          <w:color w:val="000000"/>
          <w:sz w:val="24"/>
          <w:szCs w:val="24"/>
          <w:lang w:eastAsia="ru-RU"/>
        </w:rPr>
        <w:t>Формы организации учебных занятий</w:t>
      </w:r>
    </w:p>
    <w:p w:rsidR="00D07A8A" w:rsidRPr="00DB221D" w:rsidRDefault="00D07A8A" w:rsidP="00DB221D">
      <w:pPr>
        <w:spacing w:after="0" w:line="360" w:lineRule="auto"/>
        <w:contextualSpacing/>
        <w:rPr>
          <w:rFonts w:ascii="Times New Roman" w:eastAsia="Times New Roman" w:hAnsi="Times New Roman" w:cs="Times New Roman"/>
          <w:sz w:val="24"/>
          <w:szCs w:val="24"/>
          <w:lang w:eastAsia="ru-RU"/>
        </w:rPr>
      </w:pPr>
      <w:r w:rsidRPr="00DB221D">
        <w:rPr>
          <w:rFonts w:ascii="Times New Roman" w:eastAsia="Times New Roman" w:hAnsi="Times New Roman" w:cs="Times New Roman"/>
          <w:color w:val="000000"/>
          <w:sz w:val="24"/>
          <w:szCs w:val="24"/>
          <w:lang w:eastAsia="ru-RU"/>
        </w:rPr>
        <w:t xml:space="preserve">Основная форма организации учебных занятий – урок. </w:t>
      </w:r>
      <w:r w:rsidR="008911CC" w:rsidRPr="00DB221D">
        <w:rPr>
          <w:rFonts w:ascii="Times New Roman" w:eastAsia="Times New Roman" w:hAnsi="Times New Roman" w:cs="Times New Roman"/>
          <w:color w:val="000000"/>
          <w:sz w:val="24"/>
          <w:szCs w:val="24"/>
          <w:lang w:eastAsia="ru-RU"/>
        </w:rPr>
        <w:t>Продолжительность урока в4 классе составляет 45</w:t>
      </w:r>
      <w:r w:rsidRPr="00DB221D">
        <w:rPr>
          <w:rFonts w:ascii="Times New Roman" w:eastAsia="Times New Roman" w:hAnsi="Times New Roman" w:cs="Times New Roman"/>
          <w:color w:val="000000"/>
          <w:sz w:val="24"/>
          <w:szCs w:val="24"/>
          <w:lang w:eastAsia="ru-RU"/>
        </w:rPr>
        <w:t> минут.</w:t>
      </w:r>
      <w:r w:rsidRPr="00DB221D">
        <w:rPr>
          <w:rFonts w:ascii="Times New Roman" w:eastAsia="Times New Roman" w:hAnsi="Times New Roman" w:cs="Times New Roman"/>
          <w:i/>
          <w:iCs/>
          <w:color w:val="000000"/>
          <w:sz w:val="24"/>
          <w:szCs w:val="24"/>
          <w:lang w:eastAsia="ru-RU"/>
        </w:rPr>
        <w:t> </w:t>
      </w:r>
    </w:p>
    <w:p w:rsidR="00D07A8A" w:rsidRPr="00DB221D" w:rsidRDefault="00D07A8A" w:rsidP="00DB221D">
      <w:pPr>
        <w:spacing w:after="0" w:line="360" w:lineRule="auto"/>
        <w:contextualSpacing/>
        <w:rPr>
          <w:rFonts w:ascii="Times New Roman" w:eastAsia="Times New Roman" w:hAnsi="Times New Roman" w:cs="Times New Roman"/>
          <w:sz w:val="24"/>
          <w:szCs w:val="24"/>
          <w:lang w:eastAsia="ru-RU"/>
        </w:rPr>
      </w:pPr>
      <w:r w:rsidRPr="00DB221D">
        <w:rPr>
          <w:rFonts w:ascii="Times New Roman" w:eastAsia="Times New Roman" w:hAnsi="Times New Roman" w:cs="Times New Roman"/>
          <w:i/>
          <w:iCs/>
          <w:color w:val="000000"/>
          <w:sz w:val="24"/>
          <w:szCs w:val="24"/>
          <w:lang w:eastAsia="ru-RU"/>
        </w:rPr>
        <w:tab/>
        <w:t>Формы организации учебной деятельности:</w:t>
      </w:r>
      <w:r w:rsidRPr="00DB221D">
        <w:rPr>
          <w:rFonts w:ascii="Times New Roman" w:eastAsia="Times New Roman" w:hAnsi="Times New Roman" w:cs="Times New Roman"/>
          <w:b/>
          <w:bCs/>
          <w:color w:val="000000"/>
          <w:sz w:val="24"/>
          <w:szCs w:val="24"/>
          <w:lang w:eastAsia="ru-RU"/>
        </w:rPr>
        <w:t> </w:t>
      </w:r>
      <w:r w:rsidRPr="00DB221D">
        <w:rPr>
          <w:rFonts w:ascii="Times New Roman" w:eastAsia="Times New Roman" w:hAnsi="Times New Roman" w:cs="Times New Roman"/>
          <w:color w:val="000000"/>
          <w:sz w:val="24"/>
          <w:szCs w:val="24"/>
          <w:lang w:eastAsia="ru-RU"/>
        </w:rPr>
        <w:t xml:space="preserve">фронтальная; групповая; парная; индивидуальная. </w:t>
      </w:r>
    </w:p>
    <w:p w:rsidR="00D07A8A" w:rsidRPr="00DB221D" w:rsidRDefault="00D07A8A" w:rsidP="00DB221D">
      <w:pPr>
        <w:spacing w:after="0" w:line="360" w:lineRule="auto"/>
        <w:contextualSpacing/>
        <w:rPr>
          <w:rFonts w:ascii="Times New Roman" w:eastAsia="Times New Roman" w:hAnsi="Times New Roman" w:cs="Times New Roman"/>
          <w:sz w:val="24"/>
          <w:szCs w:val="24"/>
          <w:lang w:eastAsia="ru-RU"/>
        </w:rPr>
      </w:pPr>
    </w:p>
    <w:p w:rsidR="00D07A8A" w:rsidRPr="00DB221D" w:rsidRDefault="00D07A8A" w:rsidP="00DB221D">
      <w:pPr>
        <w:spacing w:after="0" w:line="360" w:lineRule="auto"/>
        <w:contextualSpacing/>
        <w:rPr>
          <w:rFonts w:ascii="Times New Roman" w:eastAsia="Times New Roman" w:hAnsi="Times New Roman" w:cs="Times New Roman"/>
          <w:b/>
          <w:sz w:val="24"/>
          <w:szCs w:val="24"/>
          <w:lang w:eastAsia="ru-RU"/>
        </w:rPr>
      </w:pPr>
      <w:r w:rsidRPr="00DB221D">
        <w:rPr>
          <w:rFonts w:ascii="Times New Roman" w:eastAsia="Times New Roman" w:hAnsi="Times New Roman" w:cs="Times New Roman"/>
          <w:sz w:val="24"/>
          <w:szCs w:val="24"/>
          <w:lang w:eastAsia="ru-RU"/>
        </w:rPr>
        <w:t>  </w:t>
      </w:r>
      <w:r w:rsidRPr="00DB221D">
        <w:rPr>
          <w:rFonts w:ascii="Times New Roman" w:eastAsia="Times New Roman" w:hAnsi="Times New Roman" w:cs="Times New Roman"/>
          <w:b/>
          <w:sz w:val="24"/>
          <w:szCs w:val="24"/>
          <w:lang w:eastAsia="ru-RU"/>
        </w:rPr>
        <w:t>6). Тематическое  планирование с определением основных видов деятельности</w:t>
      </w:r>
    </w:p>
    <w:tbl>
      <w:tblPr>
        <w:tblW w:w="0" w:type="auto"/>
        <w:jc w:val="center"/>
        <w:tblLayout w:type="fixed"/>
        <w:tblLook w:val="01E0" w:firstRow="1" w:lastRow="1" w:firstColumn="1" w:lastColumn="1" w:noHBand="0" w:noVBand="0"/>
      </w:tblPr>
      <w:tblGrid>
        <w:gridCol w:w="2376"/>
        <w:gridCol w:w="709"/>
        <w:gridCol w:w="709"/>
        <w:gridCol w:w="567"/>
        <w:gridCol w:w="709"/>
        <w:gridCol w:w="5067"/>
      </w:tblGrid>
      <w:tr w:rsidR="00D91797" w:rsidRPr="00DB221D" w:rsidTr="00D91797">
        <w:trPr>
          <w:trHeight w:val="300"/>
          <w:jc w:val="center"/>
        </w:trPr>
        <w:tc>
          <w:tcPr>
            <w:tcW w:w="2376" w:type="dxa"/>
            <w:vMerge w:val="restart"/>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r w:rsidRPr="00DB221D">
              <w:rPr>
                <w:rFonts w:ascii="Times New Roman" w:eastAsia="Calibri" w:hAnsi="Times New Roman" w:cs="Times New Roman"/>
                <w:sz w:val="24"/>
                <w:szCs w:val="24"/>
              </w:rPr>
              <w:t>Название раздела, темы</w:t>
            </w:r>
          </w:p>
        </w:tc>
        <w:tc>
          <w:tcPr>
            <w:tcW w:w="2694" w:type="dxa"/>
            <w:gridSpan w:val="4"/>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r w:rsidRPr="00DB221D">
              <w:rPr>
                <w:rFonts w:ascii="Times New Roman" w:eastAsia="Calibri" w:hAnsi="Times New Roman" w:cs="Times New Roman"/>
                <w:sz w:val="24"/>
                <w:szCs w:val="24"/>
              </w:rPr>
              <w:t>Количество часов</w:t>
            </w:r>
          </w:p>
        </w:tc>
        <w:tc>
          <w:tcPr>
            <w:tcW w:w="5067" w:type="dxa"/>
            <w:vMerge w:val="restart"/>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r w:rsidRPr="00DB221D">
              <w:rPr>
                <w:rFonts w:ascii="Times New Roman" w:eastAsia="Calibri" w:hAnsi="Times New Roman" w:cs="Times New Roman"/>
                <w:sz w:val="24"/>
                <w:szCs w:val="24"/>
              </w:rPr>
              <w:t>Виды учебной деятельности</w:t>
            </w:r>
          </w:p>
        </w:tc>
      </w:tr>
      <w:tr w:rsidR="00D91797" w:rsidRPr="00DB221D" w:rsidTr="00D91797">
        <w:trPr>
          <w:trHeight w:val="525"/>
          <w:jc w:val="center"/>
        </w:trPr>
        <w:tc>
          <w:tcPr>
            <w:tcW w:w="2376" w:type="dxa"/>
            <w:vMerge/>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lang w:val="en-US"/>
              </w:rPr>
            </w:pPr>
            <w:r w:rsidRPr="00DB221D">
              <w:rPr>
                <w:rFonts w:ascii="Times New Roman" w:eastAsia="Calibri" w:hAnsi="Times New Roman" w:cs="Times New Roman"/>
                <w:sz w:val="24"/>
                <w:szCs w:val="24"/>
                <w:lang w:val="en-US"/>
              </w:rPr>
              <w:t>I</w:t>
            </w:r>
          </w:p>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r w:rsidRPr="00DB221D">
              <w:rPr>
                <w:rFonts w:ascii="Times New Roman" w:eastAsia="Calibri" w:hAnsi="Times New Roman" w:cs="Times New Roman"/>
                <w:sz w:val="24"/>
                <w:szCs w:val="24"/>
              </w:rPr>
              <w:t>чет.</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lang w:val="en-US"/>
              </w:rPr>
            </w:pPr>
            <w:r w:rsidRPr="00DB221D">
              <w:rPr>
                <w:rFonts w:ascii="Times New Roman" w:eastAsia="Calibri" w:hAnsi="Times New Roman" w:cs="Times New Roman"/>
                <w:sz w:val="24"/>
                <w:szCs w:val="24"/>
                <w:lang w:val="en-US"/>
              </w:rPr>
              <w:t>II</w:t>
            </w:r>
          </w:p>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r w:rsidRPr="00DB221D">
              <w:rPr>
                <w:rFonts w:ascii="Times New Roman" w:eastAsia="Calibri" w:hAnsi="Times New Roman" w:cs="Times New Roman"/>
                <w:sz w:val="24"/>
                <w:szCs w:val="24"/>
              </w:rPr>
              <w:t>чет.</w:t>
            </w: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lang w:val="en-US"/>
              </w:rPr>
            </w:pPr>
            <w:r w:rsidRPr="00DB221D">
              <w:rPr>
                <w:rFonts w:ascii="Times New Roman" w:eastAsia="Calibri" w:hAnsi="Times New Roman" w:cs="Times New Roman"/>
                <w:sz w:val="24"/>
                <w:szCs w:val="24"/>
                <w:lang w:val="en-US"/>
              </w:rPr>
              <w:t>III</w:t>
            </w:r>
            <w:r w:rsidRPr="00DB221D">
              <w:rPr>
                <w:rFonts w:ascii="Times New Roman" w:eastAsia="Calibri" w:hAnsi="Times New Roman" w:cs="Times New Roman"/>
                <w:sz w:val="24"/>
                <w:szCs w:val="24"/>
              </w:rPr>
              <w:t xml:space="preserve"> чет</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lang w:val="en-US"/>
              </w:rPr>
            </w:pPr>
            <w:r w:rsidRPr="00DB221D">
              <w:rPr>
                <w:rFonts w:ascii="Times New Roman" w:eastAsia="Calibri" w:hAnsi="Times New Roman" w:cs="Times New Roman"/>
                <w:sz w:val="24"/>
                <w:szCs w:val="24"/>
                <w:lang w:val="en-US"/>
              </w:rPr>
              <w:t>IV</w:t>
            </w:r>
          </w:p>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r w:rsidRPr="00DB221D">
              <w:rPr>
                <w:rFonts w:ascii="Times New Roman" w:eastAsia="Calibri" w:hAnsi="Times New Roman" w:cs="Times New Roman"/>
                <w:sz w:val="24"/>
                <w:szCs w:val="24"/>
              </w:rPr>
              <w:t>чет.</w:t>
            </w:r>
          </w:p>
        </w:tc>
        <w:tc>
          <w:tcPr>
            <w:tcW w:w="5067" w:type="dxa"/>
            <w:vMerge/>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eastAsia="Calibri" w:hAnsi="Times New Roman" w:cs="Times New Roman"/>
                <w:b/>
                <w:sz w:val="24"/>
                <w:szCs w:val="24"/>
              </w:rPr>
            </w:pPr>
            <w:r w:rsidRPr="00DB221D">
              <w:rPr>
                <w:rFonts w:ascii="Times New Roman" w:hAnsi="Times New Roman" w:cs="Times New Roman"/>
                <w:b/>
                <w:sz w:val="24"/>
                <w:szCs w:val="24"/>
              </w:rPr>
              <w:t xml:space="preserve">«Школьная жизнь» </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r w:rsidRPr="00DB221D">
              <w:rPr>
                <w:rFonts w:ascii="Times New Roman" w:eastAsia="Calibri" w:hAnsi="Times New Roman" w:cs="Times New Roman"/>
                <w:sz w:val="24"/>
                <w:szCs w:val="24"/>
              </w:rPr>
              <w:t>11</w:t>
            </w:r>
          </w:p>
        </w:tc>
        <w:tc>
          <w:tcPr>
            <w:tcW w:w="709" w:type="dxa"/>
          </w:tcPr>
          <w:p w:rsidR="00D91797" w:rsidRPr="00DB221D" w:rsidRDefault="00D91797" w:rsidP="00DB221D">
            <w:pPr>
              <w:spacing w:after="0" w:line="360" w:lineRule="auto"/>
              <w:contextualSpacing/>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rPr>
                <w:rFonts w:ascii="Times New Roman" w:eastAsia="Calibri" w:hAnsi="Times New Roman" w:cs="Times New Roman"/>
                <w:sz w:val="24"/>
                <w:szCs w:val="24"/>
              </w:rPr>
            </w:pP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Снова в школу. По Н. Носову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Рассматривание иллюстрации. Составление небольшого рассказа по иллюстрации. Определение и элементарная оценка эмоционального состояния персонажей, изображённых на иллюстрации. Определение эмоционального состояния героя рассказа. Нахождение в тексте ответов на вопросы учителя или вопросы, представленные в учебнике. Объяснение образного выражения. Составление устного рассказа на тему, близкую теме прочитанного произведения</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Жил-был учитель.</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Э. Мошковская</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Ответы на вопросы по содержанию прочитанного текста. Установление смысловых связей между поступками героев; эмоциональным состоянием героя и </w:t>
            </w:r>
            <w:r w:rsidRPr="00DB221D">
              <w:rPr>
                <w:rFonts w:ascii="Times New Roman" w:hAnsi="Times New Roman" w:cs="Times New Roman"/>
                <w:sz w:val="24"/>
                <w:szCs w:val="24"/>
              </w:rPr>
              <w:lastRenderedPageBreak/>
              <w:t>причинами, его вызвавшими</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lastRenderedPageBreak/>
              <w:t>Чему учат в школе.</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М. Пляцковский</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Чтение трудных по структуре слов по слогам и целыми словами. Объяснение образного выражения. Составление устного рассказа на тему, близкую теме прочитанного произведения. Заучивание стихотворения наизусть</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Поздравление.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Ю. Ермолаеву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Чтение трудных по структуре слов по слогам и целыми словами. Установление причинно</w:t>
            </w:r>
            <w:r w:rsidRPr="00DB221D">
              <w:rPr>
                <w:rFonts w:ascii="Times New Roman" w:hAnsi="Times New Roman" w:cs="Times New Roman"/>
                <w:sz w:val="24"/>
                <w:szCs w:val="24"/>
              </w:rPr>
              <w:softHyphen/>
              <w:t>следственных связей между поступками героев</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Как Маруся дежурила. По Е. Шварцу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Прогнозирование содержания текста по его названию. Нахождение в тексте ответов на вопросы, представленные в учебнике. Установление причинно-следственных связей между поступками героев; эмоциональным состоянием героя и причинами, его вызвавшими. Составление устного рассказа на тему, близкую теме прочитанного произведения</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Шум и Шумок.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Е. Ильиной</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Чтение трудных по структуре слов по слогам и целыми словами. Нахождение в тексте ответов на вопросы, представленные в учебнике. Установление причинно-следственных связей между поступками героев. Пересказ текста по картинному плану</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Почему сороконожки опоздали на урок.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В. Орлов</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Чтение трудных по структуре слов по слогам и целыми словами. Нахождение ответа на вопрос в тексте стихотворения. Выразительное чтение диалога с интонацией, соответствующей знакам препинания. Рассматривание иллюстраций; подбор к иллюстрациям отрывков из текста или составление к ним предложений</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Три желания Вити.</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lastRenderedPageBreak/>
              <w:t>По Л. Каминскому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Установление причинно-следственных связей </w:t>
            </w:r>
            <w:r w:rsidRPr="00DB221D">
              <w:rPr>
                <w:rFonts w:ascii="Times New Roman" w:hAnsi="Times New Roman" w:cs="Times New Roman"/>
                <w:sz w:val="24"/>
                <w:szCs w:val="24"/>
              </w:rPr>
              <w:lastRenderedPageBreak/>
              <w:t>между поступками героев. Объяснение образных выражений. Определение (коллективно) идеи произведения (основной мысли) с опорой на вопросы учителя</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lastRenderedPageBreak/>
              <w:t xml:space="preserve">Читалочка.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В. Берестов</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Чтение трудных по структуре слов по слогам и целыми словами. Составление элементарных рассуждений на материале прочитанных произведений. Определение тона голоса, подходящего для передачи эмоционального состояния персонажей стихотворения. Нахождение в тексте ремарок автора для выбора соответствующего тона голоса и темпа речи</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Зарубите на носу.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М. Бартеневу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Чтение трудных по структуре слов по слогам и целыми словами. Толкование смысла образных выражений с опорой на текст. Пересказ отрывка из текста с опорой на иллюстрацию и вопросы</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Загадки</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Соотнесение иллюстративного материала (предметных картинок) и содержания загадок. Нахождение в тексте слов, определяющих признаки предмета. Воспроизведение по памяти загадок на тему «Школьные вещи»; загадывание их одноклассникам; работа в парах и малой группе</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Обобщающий урок по разделу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Определение общей темы раздела с опорой на темы отдельных произведений. Рассказы о своих любимых книгах (автор, название, тема, основные события). Объяснение нравственного смысла пословиц. Дискуссия на тему «Зачем людям нужны книги?»</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r w:rsidRPr="00DB221D">
              <w:rPr>
                <w:rFonts w:ascii="Times New Roman" w:hAnsi="Times New Roman" w:cs="Times New Roman"/>
                <w:b/>
                <w:sz w:val="24"/>
                <w:szCs w:val="24"/>
              </w:rPr>
              <w:t xml:space="preserve">«Время листьям опадать» </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r w:rsidRPr="00DB221D">
              <w:rPr>
                <w:rFonts w:ascii="Times New Roman" w:eastAsia="Calibri" w:hAnsi="Times New Roman" w:cs="Times New Roman"/>
                <w:sz w:val="24"/>
                <w:szCs w:val="24"/>
              </w:rPr>
              <w:t>16</w:t>
            </w:r>
          </w:p>
        </w:tc>
        <w:tc>
          <w:tcPr>
            <w:tcW w:w="709"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c>
          <w:tcPr>
            <w:tcW w:w="567"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c>
          <w:tcPr>
            <w:tcW w:w="709"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c>
          <w:tcPr>
            <w:tcW w:w="5067"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Жёлтой краской  кто - то</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lastRenderedPageBreak/>
              <w:t>Н. Антонова</w:t>
            </w:r>
          </w:p>
        </w:tc>
        <w:tc>
          <w:tcPr>
            <w:tcW w:w="709" w:type="dxa"/>
          </w:tcPr>
          <w:p w:rsidR="00D91797" w:rsidRPr="00DB221D" w:rsidRDefault="00D91797" w:rsidP="00DB221D">
            <w:pPr>
              <w:spacing w:after="0" w:line="360" w:lineRule="auto"/>
              <w:contextualSpacing/>
              <w:jc w:val="center"/>
              <w:rPr>
                <w:rFonts w:ascii="Times New Roman"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Определение признаков времени года по иллюстрации. Установление причинно</w:t>
            </w:r>
            <w:r w:rsidRPr="00DB221D">
              <w:rPr>
                <w:rFonts w:ascii="Times New Roman" w:hAnsi="Times New Roman" w:cs="Times New Roman"/>
                <w:sz w:val="24"/>
                <w:szCs w:val="24"/>
              </w:rPr>
              <w:softHyphen/>
            </w:r>
            <w:r w:rsidRPr="00DB221D">
              <w:rPr>
                <w:rFonts w:ascii="Times New Roman" w:hAnsi="Times New Roman" w:cs="Times New Roman"/>
                <w:sz w:val="24"/>
                <w:szCs w:val="24"/>
              </w:rPr>
              <w:lastRenderedPageBreak/>
              <w:t>следственных связей на основе анализа иллюстрации. Формулирование элементарных суждений и умозаключений. Уточнение названий зимующих и перелетных птиц. Объяснение значения непонятных слов с опорой на материал учебника. Эмоциональная оценка стихотворения. Выразительное чтение с интонацией, соответствующей настроению стихотворения</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lastRenderedPageBreak/>
              <w:t xml:space="preserve">Осенняя сказка.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По </w:t>
            </w:r>
            <w:r w:rsidRPr="00DB221D">
              <w:rPr>
                <w:rFonts w:ascii="Times New Roman" w:hAnsi="Times New Roman" w:cs="Times New Roman"/>
                <w:sz w:val="24"/>
                <w:szCs w:val="24"/>
                <w:lang w:val="en-US" w:bidi="en-US"/>
              </w:rPr>
              <w:t>H</w:t>
            </w:r>
            <w:r w:rsidRPr="00DB221D">
              <w:rPr>
                <w:rFonts w:ascii="Times New Roman" w:hAnsi="Times New Roman" w:cs="Times New Roman"/>
                <w:sz w:val="24"/>
                <w:szCs w:val="24"/>
                <w:lang w:bidi="en-US"/>
              </w:rPr>
              <w:t xml:space="preserve">. </w:t>
            </w:r>
            <w:r w:rsidRPr="00DB221D">
              <w:rPr>
                <w:rFonts w:ascii="Times New Roman" w:hAnsi="Times New Roman" w:cs="Times New Roman"/>
                <w:sz w:val="24"/>
                <w:szCs w:val="24"/>
              </w:rPr>
              <w:t>Абрамцевой</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Чтение трудных по структуре слов по слогам и целыми словами. Прогнозирование содержания сказки по иллюстрации и названию. Деление текста на части по представленному плану. Рассказывание сказки по плану</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Подарки осени.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Е. Благинина</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Чтение трудных по структуре слов по слогам и целыми словами. Самостоятельный подбор названий к предметным картинкам. Графическое рисование по представлениям или на основе иллюстраций учебника</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Лесные подарки.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Л. Воронковой</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Чтение трудных по структуре слов по слогам и целыми словами. Объяснение образных сравнений на основе имеющихся представлений. Подбор отрывков из текста, соответствующих содержанию сюжетных картинок. Деление текста на части с опорой на картинный план. Пересказ текста на основе картинного плана</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Лес осенью.</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А. Твардовский</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Чтение трудных по структуре слов по слогам и целыми словами. Объяснение прямого и переносного значения выражений с опорой на иллюстрации и на текст. Словесное рисование. Заучивание стихотворения наизусть</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В осеннем лесу</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В. Путилиной</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Чтение трудных по структуре слов по слогам и целыми словами. Объяснение слов и образных </w:t>
            </w:r>
            <w:r w:rsidRPr="00DB221D">
              <w:rPr>
                <w:rFonts w:ascii="Times New Roman" w:hAnsi="Times New Roman" w:cs="Times New Roman"/>
                <w:sz w:val="24"/>
                <w:szCs w:val="24"/>
              </w:rPr>
              <w:lastRenderedPageBreak/>
              <w:t>выражений с опорой на содержание текста и имеющиеся представления. Нахождение в тексте авторских сравнений, объяснение их смысла.</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Графическое рисование. Свободные высказывания на основе личного опыта</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lastRenderedPageBreak/>
              <w:t xml:space="preserve">Славная осень!..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Н. Некрасов</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Объяснение слова с опорой на материал учебника и текст стихотворения. Определение настроения автора; подтверждение вывода строчками из стихотворения. Определение собственного эмоционального отношения к картине природы, описываемой в стихотворении. Нахождение в тексте авторских сравнений; формулировка элементарных суждений об уместности их использования. Определение тона голоса, подходящего для передачи эмоционального настроя произведения. Выразительное чтение. Заучивание наизусть</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Отчего Осень грустна.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Э. Шиму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Ответы своими словами на вопросы по содержанию текста. Объяснение переносного значения образных выражений. Ответы на вопросы словами текста</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Осень.</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К. Бальмонт</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Объяснение значения слова с опорой на материал учебника и текст. Определение настроения автора; подтверждение вывода строчками из стихотворения. Определение собственного эмоционального отношения к картине природы, описываемой в стихотворении. Сравнение двух произведений, одинаковых по теме, но различных по настроению и эмоциональному отношению автора к описываемым картинам природы. Определение тона голоса, подходящего для передачи эмоционального настроя </w:t>
            </w:r>
            <w:r w:rsidRPr="00DB221D">
              <w:rPr>
                <w:rFonts w:ascii="Times New Roman" w:hAnsi="Times New Roman" w:cs="Times New Roman"/>
                <w:sz w:val="24"/>
                <w:szCs w:val="24"/>
              </w:rPr>
              <w:lastRenderedPageBreak/>
              <w:t>произведения. Выразительное чтение</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lastRenderedPageBreak/>
              <w:t xml:space="preserve">Три сойки.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Ю. Ковалю</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Чтение трудных по структуре слов по слогам и целыми словами. Объяснение слова с опорой на материал учебника и текст. Выбор из текста отрывков, подтверждающих суждение. Объяснение образного выражения. Составление описаний с опорой на иллюстративный материал</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Холодная зимовка.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Н. Сладкову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Узнавание и называние птиц, изображённых на иллюстрации. Подбор названий к предметным картинкам с опорой на текст. Формулировка вопросов, обращённых к учителю. Ответы на вопросы словами текста. Установление причинно</w:t>
            </w:r>
            <w:r w:rsidRPr="00DB221D">
              <w:rPr>
                <w:rFonts w:ascii="Times New Roman" w:hAnsi="Times New Roman" w:cs="Times New Roman"/>
                <w:sz w:val="24"/>
                <w:szCs w:val="24"/>
              </w:rPr>
              <w:softHyphen/>
              <w:t>следственных связей. Объяснение отдельных выражений текста</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Скучная картина!..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А. Плещеев</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Объяснение значения слова с опорой на материал учебника и текст. Сравнение двух произведений, близких, но не одинаковых по теме; формулировка элементарных суждений с подтверждением ответа строчками из стихотворения. Графическое рисование картин природы, изображённых в стихотворении. Заучивание наизусть</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Сказка про маленького жучка.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О. Иваненко</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Ответы на вопросы своими словами. Выбор отрывков текста, соответствующих содержанию вопроса. Составление рассказа с опорой на серию картинок и текст произведения</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Пчёлы и мухи. По К. Ушинскому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Чтение трудных по структуре слов по слогам и целыми словами. Объяснение образных выражений. Установление смысловых связей между мотивом и состоянием персонажа. Сопоставление поведения разных персонажей; элементарная оценка поведения персонажей с опорой на текст и личный опыт. Определение </w:t>
            </w:r>
            <w:r w:rsidRPr="00DB221D">
              <w:rPr>
                <w:rFonts w:ascii="Times New Roman" w:hAnsi="Times New Roman" w:cs="Times New Roman"/>
                <w:sz w:val="24"/>
                <w:szCs w:val="24"/>
              </w:rPr>
              <w:lastRenderedPageBreak/>
              <w:t>собственного отношения к поведению разных персонажей произведения. Чтение по ролям</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lastRenderedPageBreak/>
              <w:t xml:space="preserve">Время листьям опадать...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Г. Граубину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Ответы на вопросы своими словами. Полный подробный пересказ текста своими словами</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Загадки</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Соотнесение иллюстративного материала (предметных картинок) и содержания загадок. Нахождение в тексте слов, определяющих признаки предмета. Загадывание одноклассникам известных загадок по памяти; работа в парах и малой группе.</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Графическое иллюстрирование</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Обобщающий урок по разделу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Определение общей темы произведений, представленных в разделе. Ориентировка в учебнике по оглавлению. Называние предметов, изображённых на картинке; отбор предметов по заданию. Определение собственного отношения к прочитанным произведениям; их элементарная оценка; формулировка доказательных суждений с опорой на текст. Понимание и объяснение пословиц; их соотнесение с содержанием прочитанных рассказов. Пересказ текста по опорным вопросам. Сопоставление по памяти содержания прочитанных произведений и иллюстративного материала. Выразительное чтение стихотворений наизусть</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r w:rsidRPr="00DB221D">
              <w:rPr>
                <w:rFonts w:ascii="Times New Roman" w:hAnsi="Times New Roman" w:cs="Times New Roman"/>
                <w:b/>
                <w:sz w:val="24"/>
                <w:szCs w:val="24"/>
              </w:rPr>
              <w:t xml:space="preserve">«Делу -время, потехе - час» </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r w:rsidRPr="00DB221D">
              <w:rPr>
                <w:rFonts w:ascii="Times New Roman" w:eastAsia="Calibri" w:hAnsi="Times New Roman" w:cs="Times New Roman"/>
                <w:sz w:val="24"/>
                <w:szCs w:val="24"/>
              </w:rPr>
              <w:t>4</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r w:rsidRPr="00DB221D">
              <w:rPr>
                <w:rFonts w:ascii="Times New Roman" w:eastAsia="Calibri" w:hAnsi="Times New Roman" w:cs="Times New Roman"/>
                <w:sz w:val="24"/>
                <w:szCs w:val="24"/>
              </w:rPr>
              <w:t>3</w:t>
            </w:r>
          </w:p>
        </w:tc>
        <w:tc>
          <w:tcPr>
            <w:tcW w:w="567"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c>
          <w:tcPr>
            <w:tcW w:w="709"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c>
          <w:tcPr>
            <w:tcW w:w="5067"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 xml:space="preserve">Пекла кошкапирожки... </w:t>
            </w:r>
          </w:p>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Русская потешка</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Объяснение значения слова с опорой на материал учебника. Определение тона голоса, подходящего для передачи эмоционального настроя произведения. Выразительное чтение по ролям. Заучивание наизусть</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Сенокос,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lastRenderedPageBreak/>
              <w:t>Чешская потешка</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Чтение трудных по структуре слов по слогам и </w:t>
            </w:r>
            <w:r w:rsidRPr="00DB221D">
              <w:rPr>
                <w:rFonts w:ascii="Times New Roman" w:hAnsi="Times New Roman" w:cs="Times New Roman"/>
                <w:sz w:val="24"/>
                <w:szCs w:val="24"/>
              </w:rPr>
              <w:lastRenderedPageBreak/>
              <w:t>целыми словами. Самостоятельный рассказ по картинке. Выбор заголовка, подходящего к иллюстрации, из нескольких предложенных. Драматизация потешки</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lastRenderedPageBreak/>
              <w:t xml:space="preserve">Карусели.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Л. Пантелееву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Чтение трудных по структуре слов по слогам и целыми словами. Прогнозирование содержания рассказа по иллюстрации и вопросам. Продолжение рассказа по аналогии. Драматизация рассказа</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Прятки.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Н. Носову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Ответы на вопросы словами из текста. Соотнесение иллюстрации со смыслом прочитанной части рассказа. Элементарная оценка героев и их поступков с опорой на личный опыт и вопросы учителя. Объяснение нравственного смысла поступков героев. Коллективное определение идеи (основной мысли) рассказа. Пересказ текста по картинному плану</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Считалки</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Чтение трудных по структуре слов по слогам и целыми словами. Составление рассказа по иллюстрации с опорой на личный опыт. Распределение ролей и работа в малых группах и парах при использовании считалки</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Жмурки.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М. Булатову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Чтение трудных по структуре слов по слогам и целыми словами. Объяснение слов с опорой на текст. Ответы на вопросы словами текста. Сравнение содержания отдельных частей текста; выявление в них сходства и различия. Составление свободных рассказов с опорой на текст и личный опыт</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eastAsia="Calibri" w:hAnsi="Times New Roman" w:cs="Times New Roman"/>
                <w:sz w:val="24"/>
                <w:szCs w:val="24"/>
              </w:rPr>
            </w:pPr>
            <w:r w:rsidRPr="00DB221D">
              <w:rPr>
                <w:rFonts w:ascii="Times New Roman" w:hAnsi="Times New Roman" w:cs="Times New Roman"/>
                <w:sz w:val="24"/>
                <w:szCs w:val="24"/>
              </w:rPr>
              <w:t>Обобщающий урок по разделу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eastAsia="Calibri" w:hAnsi="Times New Roman" w:cs="Times New Roman"/>
                <w:b/>
                <w:i/>
                <w:sz w:val="24"/>
                <w:szCs w:val="24"/>
              </w:rPr>
            </w:pPr>
            <w:r w:rsidRPr="00DB221D">
              <w:rPr>
                <w:rFonts w:ascii="Times New Roman" w:hAnsi="Times New Roman" w:cs="Times New Roman"/>
                <w:sz w:val="24"/>
                <w:szCs w:val="24"/>
              </w:rPr>
              <w:t xml:space="preserve">Определение общей темы произведений, представленных в разделе. Понимание и объяснение (с помощью учителя) значения слов «потешки», «считалки», «загадки»; формулировка уточняющих вопросов, </w:t>
            </w:r>
            <w:r w:rsidRPr="00DB221D">
              <w:rPr>
                <w:rFonts w:ascii="Times New Roman" w:hAnsi="Times New Roman" w:cs="Times New Roman"/>
                <w:sz w:val="24"/>
                <w:szCs w:val="24"/>
              </w:rPr>
              <w:lastRenderedPageBreak/>
              <w:t>обращённых к учителю. Определение основных правил, используемых в играх (договор, распределение ролей). Инсценировка игр</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r w:rsidRPr="00DB221D">
              <w:rPr>
                <w:rFonts w:ascii="Times New Roman" w:hAnsi="Times New Roman" w:cs="Times New Roman"/>
                <w:b/>
                <w:sz w:val="24"/>
                <w:szCs w:val="24"/>
              </w:rPr>
              <w:lastRenderedPageBreak/>
              <w:t xml:space="preserve">«В мире животных» </w:t>
            </w:r>
          </w:p>
        </w:tc>
        <w:tc>
          <w:tcPr>
            <w:tcW w:w="709"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b/>
                <w:i/>
                <w:sz w:val="24"/>
                <w:szCs w:val="24"/>
              </w:rPr>
            </w:pPr>
            <w:r w:rsidRPr="00DB221D">
              <w:rPr>
                <w:rFonts w:ascii="Times New Roman" w:eastAsia="Calibri" w:hAnsi="Times New Roman" w:cs="Times New Roman"/>
                <w:sz w:val="24"/>
                <w:szCs w:val="24"/>
              </w:rPr>
              <w:t>12</w:t>
            </w:r>
          </w:p>
        </w:tc>
        <w:tc>
          <w:tcPr>
            <w:tcW w:w="567"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c>
          <w:tcPr>
            <w:tcW w:w="709"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c>
          <w:tcPr>
            <w:tcW w:w="5067"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 xml:space="preserve">Бодливая корова. </w:t>
            </w:r>
          </w:p>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По К. Ушинскому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Называние животных, изображённых на иллюстрации. Составление рассказа по иллюстрации и вопросам учебника. Чтение трудных по структуре слов по слогам и целыми словами. Пересказ части текста с опорой на иллюстрацию. Установление причинно</w:t>
            </w:r>
            <w:r w:rsidRPr="00DB221D">
              <w:rPr>
                <w:rFonts w:ascii="Times New Roman" w:hAnsi="Times New Roman" w:cs="Times New Roman"/>
                <w:sz w:val="24"/>
                <w:szCs w:val="24"/>
              </w:rPr>
              <w:softHyphen/>
              <w:t>следственных связей между событиями и поступками героев. Элементарная оценка поступков героев; выявление собственного отношения к поступку героя</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 xml:space="preserve">Упрямый котёнок. </w:t>
            </w:r>
          </w:p>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По В. Бирюкову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Выявление с опорой на текст и вопросы учителя нравственного смысла понятия «упрямство». Коллективное определение идеи (основной мысли) текста; подтверждение ответов примерами из текста. Восстановление деформированного картинного плана. Рассказывание сказки с опорой на картинный план</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 xml:space="preserve">Пушок. </w:t>
            </w:r>
          </w:p>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По В. Гаранжину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Выбор из текста отрывков, подтверждающих суждение. Определение черт характера персонажа. Элементарная оценка нравственного смысла поступка персонажа. Коллективное определение идеи (основной мысли) текста. Ответы на вопросы словами из текста. Восстановление деформированного картинного плана. Пересказ текста с опорой на картинный и словесно</w:t>
            </w:r>
            <w:r w:rsidRPr="00DB221D">
              <w:rPr>
                <w:rFonts w:ascii="Times New Roman" w:hAnsi="Times New Roman" w:cs="Times New Roman"/>
                <w:sz w:val="24"/>
                <w:szCs w:val="24"/>
              </w:rPr>
              <w:softHyphen/>
              <w:t>логический виды планов</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 xml:space="preserve">Томка. </w:t>
            </w:r>
          </w:p>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lastRenderedPageBreak/>
              <w:t>По Е. Чарушину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 xml:space="preserve">Чтение трудных по структуре слов по слогам и </w:t>
            </w:r>
            <w:r w:rsidRPr="00DB221D">
              <w:rPr>
                <w:rFonts w:ascii="Times New Roman" w:hAnsi="Times New Roman" w:cs="Times New Roman"/>
                <w:sz w:val="24"/>
                <w:szCs w:val="24"/>
              </w:rPr>
              <w:lastRenderedPageBreak/>
              <w:t>целыми словами. Сравнение черт характера отдельных персонажей. Выбор из текста примеров, подтверждающих оценку характера героя. Установление причинно-следственных связей между поступками героев</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lastRenderedPageBreak/>
              <w:t xml:space="preserve">Охотник и собаки.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Б. Житкову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Установление причинно-следственных связей между событиями и поступками героев. Предположение о возможных вариантах развития событий, изложенных в рассказе. Выбор из текста отрывка, подходящего по смыслу к иллюстрации</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Чук заболел.</w:t>
            </w:r>
          </w:p>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 xml:space="preserve"> По Л. Матвеевой</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Чтение трудных по структуре слов по слогам и целыми словами. Объяснение новых слов и отдельных выражений с опорой на текст. Выявление эмоционального отношения к героям и их поступкам. Элементарная оценка характера героев</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 xml:space="preserve">Хитрый бурундук. </w:t>
            </w:r>
          </w:p>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Г. Снегирёв</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Объяснение значения слова с опорой на материал учебника и иллюстрацию. Ответы на вопросы словами из текста. Установление причинно</w:t>
            </w:r>
            <w:r w:rsidRPr="00DB221D">
              <w:rPr>
                <w:rFonts w:ascii="Times New Roman" w:hAnsi="Times New Roman" w:cs="Times New Roman"/>
                <w:sz w:val="24"/>
                <w:szCs w:val="24"/>
              </w:rPr>
              <w:softHyphen/>
              <w:t>следственных связей между событиями и поступками героев. Определение черт характера персонажа с опорой на текст. Выбор из двух предложенных заголовка, подходящего по смыслу к иллюстрации. Пересказ текста с опорой на картинный и словесно-логический планы</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 xml:space="preserve">Барсучья кладовая. </w:t>
            </w:r>
          </w:p>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По А. Баркову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Ответы на вопросы словами из текста. Установление причинно-следственных связей между событиями и поступками героев. Объяснение смысла образных выражений. Выбор из текста отрывков, подходящих по смыслу к иллюстрации</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 xml:space="preserve">Гостья. </w:t>
            </w:r>
          </w:p>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По А. Дорохову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Чтение трудных по структуре слов по слогам и целыми словами. Выбор из текста отрывков, </w:t>
            </w:r>
            <w:r w:rsidRPr="00DB221D">
              <w:rPr>
                <w:rFonts w:ascii="Times New Roman" w:hAnsi="Times New Roman" w:cs="Times New Roman"/>
                <w:sz w:val="24"/>
                <w:szCs w:val="24"/>
              </w:rPr>
              <w:lastRenderedPageBreak/>
              <w:t>подходящих по смыслу к иллюстрации. Определение (с помощью учителя) отношения автора к героям и событиям. Определение (коллективно) идеи произведения (основной мысли)</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lastRenderedPageBreak/>
              <w:t xml:space="preserve">Игрушки лисят. </w:t>
            </w:r>
          </w:p>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Г. Корольков</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Ответы на вопросы словами из текста. Установление причинно-следственных связей между событиями и поступками героев. Выбор из текста отрывков, подходящих по смыслу к иллюстрации. Выбор заголовка, подходящего к иллюстрации, из нескольких предложенных</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Лиса. По Ю. Дмитриеву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Ответы на вопросы словами из текста. Доказательство суждений примерами из текста. Установление причинно-следственных связей между событиями и поступками героев</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Загадки</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Выбор загадок по заданию; объяснение своего выбора. Объяснение новых слов и образных выражений. Графическое иллюстрирование</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Обобщающий урок по разделу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Определение общей темы раздела с опорой на темы отдельных произведений. Ориентировка в учебнике с помощью оглавления. Выявление нравственного смысла выражения «Человек и животные — друзья» с опорой на вопросы учителя, содержание прочитанных текстов, личный опыт. Узнавание животного на основе анализа загадок; воспроизведение по памяти и вопросам содержания прочитанных текстов об этом животном. Выражение собственного отношения к животным. Раскрытие смысла выражения «заботиться о животном». Воспроизведение содержания прочитанных текстов по опорным словам и иллюстрации. Составление рассказов о домашних питомцах</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r w:rsidRPr="00DB221D">
              <w:rPr>
                <w:rFonts w:ascii="Times New Roman" w:hAnsi="Times New Roman" w:cs="Times New Roman"/>
                <w:b/>
                <w:sz w:val="24"/>
                <w:szCs w:val="24"/>
              </w:rPr>
              <w:t xml:space="preserve">«Жизнь дана на добрые дела» </w:t>
            </w:r>
          </w:p>
        </w:tc>
        <w:tc>
          <w:tcPr>
            <w:tcW w:w="709"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c>
          <w:tcPr>
            <w:tcW w:w="709"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r w:rsidRPr="00DB221D">
              <w:rPr>
                <w:rFonts w:ascii="Times New Roman" w:eastAsia="Calibri" w:hAnsi="Times New Roman" w:cs="Times New Roman"/>
                <w:sz w:val="24"/>
                <w:szCs w:val="24"/>
              </w:rPr>
              <w:t>8</w:t>
            </w:r>
          </w:p>
        </w:tc>
        <w:tc>
          <w:tcPr>
            <w:tcW w:w="567"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c>
          <w:tcPr>
            <w:tcW w:w="709"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c>
          <w:tcPr>
            <w:tcW w:w="5067"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lastRenderedPageBreak/>
              <w:t xml:space="preserve">Миша-мастер.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Г Ладонщиков</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Установление причинно-следственных связей между событиями и поступками героев. Определение собственного отношения к герою стихотворения. Формулировка элементарных умозаключений и выводов</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Пичугин мост.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Е. Пермяку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Объяснение слова с опорой на материал учебника и иллюстрацию. Ответы на вопросы словами из текста. Коллективное определение идеи (основной мысли) текста. Уяснение нравственного смысла пословицы.</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Михаськин сад.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В. Хомченко</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Словесное рисование. Формулировка элементарных рассуждений; подтверждение их примерами из текста. Коллективное деление текста на части на основе готового плана. Пересказ текста по плану. Свободные высказывания на тему; «Как сделать наш двор (улицу, дом) лучше?»</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Когда люди радуются. </w:t>
            </w:r>
          </w:p>
          <w:p w:rsidR="00D91797" w:rsidRPr="00DB221D" w:rsidRDefault="00D91797" w:rsidP="00DB221D">
            <w:pPr>
              <w:spacing w:after="0" w:line="360" w:lineRule="auto"/>
              <w:contextualSpacing/>
              <w:jc w:val="both"/>
              <w:rPr>
                <w:rFonts w:ascii="Times New Roman" w:hAnsi="Times New Roman" w:cs="Times New Roman"/>
                <w:sz w:val="24"/>
                <w:szCs w:val="24"/>
                <w:highlight w:val="yellow"/>
              </w:rPr>
            </w:pPr>
            <w:r w:rsidRPr="00DB221D">
              <w:rPr>
                <w:rFonts w:ascii="Times New Roman" w:hAnsi="Times New Roman" w:cs="Times New Roman"/>
                <w:sz w:val="24"/>
                <w:szCs w:val="24"/>
              </w:rPr>
              <w:t>По С. Баруздину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Чтение трудных по структуре слов по слогам и целыми словами. Ответы на вопросы словами из текста. Объяснение образного выражения</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Про каникулы и полезные дела.</w:t>
            </w:r>
          </w:p>
          <w:p w:rsidR="00D91797" w:rsidRPr="00DB221D" w:rsidRDefault="00D91797" w:rsidP="00DB221D">
            <w:pPr>
              <w:spacing w:after="0" w:line="360" w:lineRule="auto"/>
              <w:contextualSpacing/>
              <w:jc w:val="both"/>
              <w:rPr>
                <w:rFonts w:ascii="Times New Roman" w:hAnsi="Times New Roman" w:cs="Times New Roman"/>
                <w:sz w:val="24"/>
                <w:szCs w:val="24"/>
                <w:highlight w:val="yellow"/>
              </w:rPr>
            </w:pPr>
            <w:r w:rsidRPr="00DB221D">
              <w:rPr>
                <w:rFonts w:ascii="Times New Roman" w:hAnsi="Times New Roman" w:cs="Times New Roman"/>
                <w:sz w:val="24"/>
                <w:szCs w:val="24"/>
              </w:rPr>
              <w:t>По Ю. Ермолаеву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Установление причинно-следственных связей между событиями и поступками героев. Определение черт характера персонажа с опорой на текст. Сравнение поступков двух героев. Определение собственного отношения к героям и их поступкам. Определение (с помощью учителя) нравственного смысла поступков героев. Коллективное определение идеи (основной мысли) текста</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Котёнок.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Е. Благинина</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Выбор отрывков из стихотворения для сравнительного описания. Элементарная оценка поступка героини. Подбор отрывков из текста к иллюстрациям. Нахождение в тексте слов, характеризующих разные состояния животного. Определение (с помощью учителя) </w:t>
            </w:r>
            <w:r w:rsidRPr="00DB221D">
              <w:rPr>
                <w:rFonts w:ascii="Times New Roman" w:hAnsi="Times New Roman" w:cs="Times New Roman"/>
                <w:sz w:val="24"/>
                <w:szCs w:val="24"/>
              </w:rPr>
              <w:lastRenderedPageBreak/>
              <w:t>нравственного смысла поступка героини. Осмысление понятия «добрый (хороший) поступок». Определение тона голоса, подходящего для передачи эмоционального настроя произведения. Выразительное чтение</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lastRenderedPageBreak/>
              <w:t>Птичка.</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В. Голявкин</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Установление причинно-следственных связей между событиями и поступками героев. Определение (с помощью учителя) нравственного смысла поступка героя. Осмысление понятия «добрый (хороший) поступок». Словесное рисование</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Обобщающий урок по разделу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Ориентировка в учебнике с помощью оглавления. Участие в обсуждении проблемной ситуации «Какой поступок мы добрым назовём?» с привлечением материала произведений, прочитанных на уроке и во внеурочное время, и с опорой на личный опыт. Сравнение произведений, близких по тематике, включённых в содержание раздела. Объяснение нравственного смысла пословиц о труде. Соотнесение пословиц с содержанием прочитанных произведений</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r w:rsidRPr="00DB221D">
              <w:rPr>
                <w:rFonts w:ascii="Times New Roman" w:hAnsi="Times New Roman" w:cs="Times New Roman"/>
                <w:b/>
                <w:sz w:val="24"/>
                <w:szCs w:val="24"/>
              </w:rPr>
              <w:t>«Зима наступила»</w:t>
            </w:r>
          </w:p>
        </w:tc>
        <w:tc>
          <w:tcPr>
            <w:tcW w:w="709"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r w:rsidRPr="00DB221D">
              <w:rPr>
                <w:rFonts w:ascii="Times New Roman" w:eastAsia="Calibri" w:hAnsi="Times New Roman" w:cs="Times New Roman"/>
                <w:sz w:val="24"/>
                <w:szCs w:val="24"/>
              </w:rPr>
              <w:t>8</w:t>
            </w: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r w:rsidRPr="00DB221D">
              <w:rPr>
                <w:rFonts w:ascii="Times New Roman" w:eastAsia="Calibri" w:hAnsi="Times New Roman" w:cs="Times New Roman"/>
                <w:sz w:val="24"/>
                <w:szCs w:val="24"/>
              </w:rPr>
              <w:t>19</w:t>
            </w:r>
          </w:p>
        </w:tc>
        <w:tc>
          <w:tcPr>
            <w:tcW w:w="709"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c>
          <w:tcPr>
            <w:tcW w:w="5067"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Снег идёт.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Л. Воронковой</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Выбор к иллюстрации подходящего заголовка. Составление рассказа по сюжетной картинке. Чтение трудных по структуре слов по слогам и целыми словами. Выбор из текста образных сравнений и определений. Ответы на вопросы словами из текста. Установление причинно</w:t>
            </w:r>
            <w:r w:rsidRPr="00DB221D">
              <w:rPr>
                <w:rFonts w:ascii="Times New Roman" w:hAnsi="Times New Roman" w:cs="Times New Roman"/>
                <w:sz w:val="24"/>
                <w:szCs w:val="24"/>
              </w:rPr>
              <w:softHyphen/>
              <w:t>следственных связей между событиями рассказа. Графическое иллюстрирование</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Снегурочка.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А. Слащёв</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Объяснение образных выражений (фразеологизмов). Понимание нравственного смысла выражения (выбор одного правильного ответа из двух предложенных). </w:t>
            </w:r>
            <w:r w:rsidRPr="00DB221D">
              <w:rPr>
                <w:rFonts w:ascii="Times New Roman" w:hAnsi="Times New Roman" w:cs="Times New Roman"/>
                <w:sz w:val="24"/>
                <w:szCs w:val="24"/>
              </w:rPr>
              <w:lastRenderedPageBreak/>
              <w:t>Выбор из двух предложенных одного заголовка, подходящего по смыслу к содержанию части. Рассказывание сказки по иллюстрациям и готовому словесно - логическому плану</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lastRenderedPageBreak/>
              <w:t>Зима. И. Суриков</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Толкование образных выражений своими словами. Словесное рисование. Нахождение в тексте слов и выражений, с помощью которых автор создаёт образ зимнего леса. Выразительное чтение</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Декабрь.</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С. Маршак</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Объяснение значения слова с опорой на материал учебника и иллюстрацию. Толкование смысла отдельных выражений текста. Узнавание объектов по образным сравнениям. Словесное рисование. Заучивание наизусть</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Ёлка. По В. Сутееву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Пересказ отдельных частей текста с опорой на картинный и словесно-логический планы. Нахождение ремарок автора для выбора подходящего тона голоса и темпа речи. Знакомство с книгами В. Сутеева (рассматривание обложек и иллюстраций). Рекомендации по выбору книг В. Сутеева в школьной библиотеке</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Вечер под Рождество. По Л. Клавдиной</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Установление причинно-следственных связей между событиями и поступками героев. Ответы на вопросы словами из текста. Понимание мотивов поступков героев. Свободные высказывания о праздновании Рождества</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Где лежало «спасибо»?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Р. Тимершин</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Объяснение образных выражений. Понимание нравственного смысла поступка героя. Понимание нравственного смысла понятия «уважение к старшим» Выразительное чтение стихотворения с интонацией, </w:t>
            </w:r>
            <w:r w:rsidRPr="00DB221D">
              <w:rPr>
                <w:rFonts w:ascii="Times New Roman" w:hAnsi="Times New Roman" w:cs="Times New Roman"/>
                <w:sz w:val="24"/>
                <w:szCs w:val="24"/>
              </w:rPr>
              <w:lastRenderedPageBreak/>
              <w:t>соответствующей знакам препинания</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lastRenderedPageBreak/>
              <w:t xml:space="preserve">На горке.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Н. Носову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Определение отношения автора к героям и событиям. Элементарная оценка героев и их поступков с опорой на текст произведения и вопросы учителя. Объяснение нравственного смысла поступков героев. Пересказ рассказа по картинкам. Рекомендации по выбору книг Н. Носова в школьной библиотеке</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Лисичка- сестричка и волк.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Русская народная сказка</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Объяснение слов и образных выражений с опорой на иллюстрации и текст. Объяснение поступков героев и мотивов, их вызвавших. Определение основных черт характера героев. Рассказывание сказки по картинному плану</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Как Солнце с Морозом поссорились.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А. Бродский</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Чтение трудных по структуре слов по слогам и целыми словами. Ответы на вопросы словами из текста. Установление причинно-следственных связей между событиями и поступками героев. Элементарная оценка характера главного героя. Определение тона голоса, подходящего для передачи эмоционального содержания текста. Выразительное чтение слов главного героя</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Зимняя сказка.</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П.Головкин</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Объяснение образных выражений текста. Объяснение поступков героев и мотивов, их вызвавших. Коллективное определение основной мысли сказки. Восстановление деформированного картинного плана. Рассказывание сказки по картинному плану</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Митины друзья.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Г. Скребицкий</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Объяснение слова с опорой на текст, иллюстрации к тексту и личный опыт. Установление причинно-следственных связей между событиями и поступками героев. Определение собственного отношения к поступкам главного героя. Элементарная оценка характера главного героя. Выбор </w:t>
            </w:r>
            <w:r w:rsidRPr="00DB221D">
              <w:rPr>
                <w:rFonts w:ascii="Times New Roman" w:hAnsi="Times New Roman" w:cs="Times New Roman"/>
                <w:sz w:val="24"/>
                <w:szCs w:val="24"/>
              </w:rPr>
              <w:lastRenderedPageBreak/>
              <w:t>отрывков текста, подходящих по смыслу к иллюстрации. Составление рассказа с опорой на иллюстрацию</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lastRenderedPageBreak/>
              <w:t xml:space="preserve">Снежная шапка.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В. Бирюков </w:t>
            </w:r>
          </w:p>
          <w:p w:rsidR="00D91797" w:rsidRPr="00DB221D" w:rsidRDefault="00D91797" w:rsidP="00DB221D">
            <w:pPr>
              <w:spacing w:after="0" w:line="360" w:lineRule="auto"/>
              <w:contextualSpacing/>
              <w:jc w:val="both"/>
              <w:rPr>
                <w:rFonts w:ascii="Times New Roman" w:hAnsi="Times New Roman" w:cs="Times New Roman"/>
                <w:sz w:val="24"/>
                <w:szCs w:val="24"/>
              </w:rPr>
            </w:pP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Загадка.</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Е. Благинина</w:t>
            </w:r>
          </w:p>
          <w:p w:rsidR="00D91797" w:rsidRPr="00DB221D" w:rsidRDefault="00D91797" w:rsidP="00DB221D">
            <w:pPr>
              <w:spacing w:after="0" w:line="360" w:lineRule="auto"/>
              <w:contextualSpacing/>
              <w:jc w:val="both"/>
              <w:rPr>
                <w:rFonts w:ascii="Times New Roman" w:hAnsi="Times New Roman" w:cs="Times New Roman"/>
                <w:sz w:val="24"/>
                <w:szCs w:val="24"/>
              </w:rPr>
            </w:pP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Загадка.</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Е. Тараховская</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Узнавание объектов по образным сравнениям, используемым в стихотворении и загадках. Выразительное чтение. Графическое иллюстрирование. Разгадывание загадок </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В шубах и шапках.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А. Тумбасову</w:t>
            </w:r>
          </w:p>
          <w:p w:rsidR="00D91797" w:rsidRPr="00DB221D" w:rsidRDefault="00D91797" w:rsidP="00DB221D">
            <w:pPr>
              <w:spacing w:after="0" w:line="360" w:lineRule="auto"/>
              <w:contextualSpacing/>
              <w:jc w:val="both"/>
              <w:rPr>
                <w:rFonts w:ascii="Times New Roman" w:hAnsi="Times New Roman" w:cs="Times New Roman"/>
                <w:sz w:val="24"/>
                <w:szCs w:val="24"/>
              </w:rPr>
            </w:pP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 Загадка.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А. Рождественская</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Чтение трудных по структуре слов по слогам и целыми словами. Объяснение слова с опорой на материал учебника. Нахождение в тексте образных сравнений. Объяснение образных сравнений, использованных в тексте. Выбор заголовка к тексту из нескольких предложенных. Разгадывание загадки</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Не ветер бушует над бором...</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Н. Некрасов</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Объяснение слова с опорой на материал учебника. Нахождение образных сравнений в тексте стихотворения. Словесное описание образа мороза- воеводы. Заучивание стихотворения наизусть</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Находчивый медведь. По В. Бианки</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Установление причинно-следственных связей между поступками героя. Элементарные рассуждения на основе анализа прочитанного текста. Словесное рисование. Объяснение смысла выражения, использованного в тексте</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Зимние приметы.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А. Спирину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Объяснение слов «примета», «народная примета» с опорой на текст научно-популярной статьи. Ответы на вопросы к тексту своими словами и словами автора</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Обобщающий урок по разделу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Свободные высказывания о зимних праздниках на основе личного опыта. Подбор слов, обозначающих признак и действие </w:t>
            </w:r>
            <w:r w:rsidRPr="00DB221D">
              <w:rPr>
                <w:rFonts w:ascii="Times New Roman" w:hAnsi="Times New Roman" w:cs="Times New Roman"/>
                <w:sz w:val="24"/>
                <w:szCs w:val="24"/>
              </w:rPr>
              <w:lastRenderedPageBreak/>
              <w:t xml:space="preserve">предмета, образных сравнений с использованием прочитанных произведений. Воспроизведение содержания сказок по опорным словам; серии сюжетных картинок; одной сюжетной картинке. Воспроизведение прочитанных произведений на одну из тем, относящихся к разделу (зимние забавы; жизнь животных в зимнее время года и т. д.). Объяснение смысла </w:t>
            </w:r>
            <w:r w:rsidRPr="00DB221D">
              <w:rPr>
                <w:rFonts w:ascii="Times New Roman" w:hAnsi="Times New Roman" w:cs="Times New Roman"/>
                <w:smallCaps/>
                <w:sz w:val="24"/>
                <w:szCs w:val="24"/>
              </w:rPr>
              <w:t>пословицы;</w:t>
            </w:r>
            <w:r w:rsidRPr="00DB221D">
              <w:rPr>
                <w:rFonts w:ascii="Times New Roman" w:hAnsi="Times New Roman" w:cs="Times New Roman"/>
                <w:sz w:val="24"/>
                <w:szCs w:val="24"/>
              </w:rPr>
              <w:t xml:space="preserve"> сопоставление смысла пословицы с содержанием прочитанного рассказа; его пересказ</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r w:rsidRPr="00DB221D">
              <w:rPr>
                <w:rFonts w:ascii="Times New Roman" w:hAnsi="Times New Roman" w:cs="Times New Roman"/>
                <w:b/>
                <w:sz w:val="24"/>
                <w:szCs w:val="24"/>
              </w:rPr>
              <w:lastRenderedPageBreak/>
              <w:t xml:space="preserve">«Веселые истории» </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b/>
                <w:i/>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b/>
                <w:i/>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b/>
                <w:i/>
                <w:sz w:val="24"/>
                <w:szCs w:val="24"/>
              </w:rPr>
            </w:pPr>
            <w:r w:rsidRPr="00DB221D">
              <w:rPr>
                <w:rFonts w:ascii="Times New Roman" w:eastAsia="Calibri" w:hAnsi="Times New Roman" w:cs="Times New Roman"/>
                <w:sz w:val="24"/>
                <w:szCs w:val="24"/>
              </w:rPr>
              <w:t>8</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b/>
                <w:i/>
                <w:sz w:val="24"/>
                <w:szCs w:val="24"/>
              </w:rPr>
            </w:pPr>
          </w:p>
        </w:tc>
        <w:tc>
          <w:tcPr>
            <w:tcW w:w="5067" w:type="dxa"/>
          </w:tcPr>
          <w:p w:rsidR="00D91797" w:rsidRPr="00DB221D" w:rsidRDefault="00D91797" w:rsidP="00DB221D">
            <w:pPr>
              <w:spacing w:after="0" w:line="360" w:lineRule="auto"/>
              <w:contextualSpacing/>
              <w:jc w:val="center"/>
              <w:rPr>
                <w:rFonts w:ascii="Times New Roman" w:eastAsia="Calibri" w:hAnsi="Times New Roman" w:cs="Times New Roman"/>
                <w:b/>
                <w:i/>
                <w:sz w:val="24"/>
                <w:szCs w:val="24"/>
              </w:rPr>
            </w:pP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Как Винтик и Шпунтик сделали пылесос.</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 По Н. Носову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Подбор к иллюстрации подходящего отрывка из рассказа. Составление рассказа по картинке. Установление причинно-следственных связей между событиями и поступками героев. Анализ содержания иллюстрации с опорой на текст и вопросы. Рассматривание иллюстраций к другим частям книги Н. Носова «Приключения Незнайки и его друзей»</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Одни неприятности.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Г. Остер</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Установление причинно-следственных связей между событиями и поступками героев. Определение тона голоса, подходящего для передачи эмоционального содержания текста. Выразительное чтение диалогов</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Однажды утром.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М. Пляцковский</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Определение отношения к поведению и поступкам главного героя. Словесное рисование. Выборочный пересказ с опорой на иллюстрацию. Пересказ текста на основе готового плана</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Почему комары кусаются.</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В. Бирюков</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Объяснение слова с опорой на иллюстрацию. Установление причинно-следственных связей между событиями и поступками героев. Восстановление деформированного </w:t>
            </w:r>
            <w:r w:rsidRPr="00DB221D">
              <w:rPr>
                <w:rFonts w:ascii="Times New Roman" w:hAnsi="Times New Roman" w:cs="Times New Roman"/>
                <w:sz w:val="24"/>
                <w:szCs w:val="24"/>
              </w:rPr>
              <w:lastRenderedPageBreak/>
              <w:t>картинного плана. Полный подробный пересказ</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lastRenderedPageBreak/>
              <w:t>Вот какой рассеянный. С. Маршак</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Объяснение слова с опорой на материал учебника. Составление рассказа с опорой на иллюстрацию. Определение собственного эмоционального отношения к художественному образу главного героя</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Две лишние коробки. По О. Кургузову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Установление причинно-следственных связей между событиями и поступками героев. Установление мотивов поступков героев. Словесное рисование</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Отвечайте, правда ли?</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Г. Чичинадзе</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Рассматривание иллюстраций. Выбор из текста отрывков, подходящих по смыслу к иллюстрации. Объяснение некоторых отрывков из стихотворения</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Обобщающий урок по разделу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Воспроизведение текстов прочитанных произведений по вопросам, иллюстрациям, опорным словам. Ответы на вопросы по содержанию самостоятельно прочитанного произведения Н. Носова «Приключения Незнайки и его друзей»; пересказ отдельных эпизодов. Отчёт о самостоятельно прочитанной книге. Рекомендации по внеклассному чтению стихотворения С. Маршака «Вот какой рассеянный» (рассматривание иллюстраций)</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r w:rsidRPr="00DB221D">
              <w:rPr>
                <w:rFonts w:ascii="Times New Roman" w:hAnsi="Times New Roman" w:cs="Times New Roman"/>
                <w:b/>
                <w:sz w:val="24"/>
                <w:szCs w:val="24"/>
              </w:rPr>
              <w:t>«Полюбуйся, весна наступает...»</w:t>
            </w:r>
          </w:p>
        </w:tc>
        <w:tc>
          <w:tcPr>
            <w:tcW w:w="709"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c>
          <w:tcPr>
            <w:tcW w:w="709"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b/>
                <w:i/>
                <w:sz w:val="24"/>
                <w:szCs w:val="24"/>
              </w:rPr>
            </w:pPr>
            <w:r w:rsidRPr="00DB221D">
              <w:rPr>
                <w:rFonts w:ascii="Times New Roman" w:eastAsia="Calibri" w:hAnsi="Times New Roman" w:cs="Times New Roman"/>
                <w:sz w:val="24"/>
                <w:szCs w:val="24"/>
              </w:rPr>
              <w:t>12</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b/>
                <w:sz w:val="24"/>
                <w:szCs w:val="24"/>
              </w:rPr>
            </w:pPr>
            <w:r w:rsidRPr="00DB221D">
              <w:rPr>
                <w:rFonts w:ascii="Times New Roman" w:eastAsia="Calibri" w:hAnsi="Times New Roman" w:cs="Times New Roman"/>
                <w:b/>
                <w:sz w:val="24"/>
                <w:szCs w:val="24"/>
              </w:rPr>
              <w:t>1</w:t>
            </w:r>
          </w:p>
        </w:tc>
        <w:tc>
          <w:tcPr>
            <w:tcW w:w="5067"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Март. В. Алфёров</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Установление смысловых связей между отдельными предметами и объектами, изображёнными на иллюстрации. Составление рассказа по сюжетной картинке. Объяснение образных выражений текста. Определение собственного эмоционального отношения к художественным образам, воссозданным в </w:t>
            </w:r>
            <w:r w:rsidRPr="00DB221D">
              <w:rPr>
                <w:rFonts w:ascii="Times New Roman" w:hAnsi="Times New Roman" w:cs="Times New Roman"/>
                <w:sz w:val="24"/>
                <w:szCs w:val="24"/>
              </w:rPr>
              <w:lastRenderedPageBreak/>
              <w:t>стихотворении. Эмоциональная оценка теста</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lastRenderedPageBreak/>
              <w:t xml:space="preserve">Восьмое Марта.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М. Фроловой</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Чтение трудных по структуре слов по слогам и целыми словами. Установление причинно</w:t>
            </w:r>
            <w:r w:rsidRPr="00DB221D">
              <w:rPr>
                <w:rFonts w:ascii="Times New Roman" w:hAnsi="Times New Roman" w:cs="Times New Roman"/>
                <w:sz w:val="24"/>
                <w:szCs w:val="24"/>
              </w:rPr>
              <w:softHyphen/>
              <w:t>следственных связей между событиями и поступками героев. Выбор из текста отрывков, подходящих к иллюстрации. Рисование открыток на заданную тему: работа в парах и малой группе</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Забота.</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Е. Благинина</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Ответы на вопросы по содержанию текста. Понимание нравственного смысла понятий «забота о близких», «внимание к близким»</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Бабушкина</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вешалка.</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А. Соколовскому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Чтение трудных по структуре слов по слогам и целыми словами. Установление причинно</w:t>
            </w:r>
            <w:r w:rsidRPr="00DB221D">
              <w:rPr>
                <w:rFonts w:ascii="Times New Roman" w:hAnsi="Times New Roman" w:cs="Times New Roman"/>
                <w:sz w:val="24"/>
                <w:szCs w:val="24"/>
              </w:rPr>
              <w:softHyphen/>
              <w:t>следственных связей между событиями и поступками героев. Понимание мотивов поступков героя. Выявление собственного отношения к поступку героя. Понимание нравственного смысла понятий «забота о близких», «внимание к близким». Выбор одного заглавия к рассказу из нескольких предложенных</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Последняя льдина.</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По В. Бианки </w:t>
            </w:r>
          </w:p>
          <w:p w:rsidR="00D91797" w:rsidRPr="00DB221D" w:rsidRDefault="00D91797" w:rsidP="00DB221D">
            <w:pPr>
              <w:spacing w:after="0" w:line="360" w:lineRule="auto"/>
              <w:contextualSpacing/>
              <w:jc w:val="both"/>
              <w:rPr>
                <w:rFonts w:ascii="Times New Roman" w:hAnsi="Times New Roman" w:cs="Times New Roman"/>
                <w:sz w:val="24"/>
                <w:szCs w:val="24"/>
              </w:rPr>
            </w:pP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Загадки (первые три)</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Чтение трудных по структуре слов по слогам и целыми словами. Объяснение значения отдельных слов и смысла образных выражений с опорой на текст и имеющиеся представления. Установление причинно-следственных связей между названием текста и его содержанием. Нахождение и объяснение образных сравнений в текстах загадок</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Весна.</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А. Плещеев</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Объяснение отдельных слов с опорой на материал учебника. Нахождение в тексте стихотворения образных сравнений. Графическое иллюстрирование. Заучивание стихотворения наизусть</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Скворцы</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lastRenderedPageBreak/>
              <w:t xml:space="preserve">прилетели.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А. Баркову</w:t>
            </w:r>
          </w:p>
          <w:p w:rsidR="00D91797" w:rsidRPr="00DB221D" w:rsidRDefault="00D91797" w:rsidP="00DB221D">
            <w:pPr>
              <w:spacing w:after="0" w:line="360" w:lineRule="auto"/>
              <w:contextualSpacing/>
              <w:jc w:val="both"/>
              <w:rPr>
                <w:rFonts w:ascii="Times New Roman" w:hAnsi="Times New Roman" w:cs="Times New Roman"/>
                <w:sz w:val="24"/>
                <w:szCs w:val="24"/>
              </w:rPr>
            </w:pP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Загадка</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(последняя)</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Чтение трудных по структуре слов по слогам и </w:t>
            </w:r>
            <w:r w:rsidRPr="00DB221D">
              <w:rPr>
                <w:rFonts w:ascii="Times New Roman" w:hAnsi="Times New Roman" w:cs="Times New Roman"/>
                <w:sz w:val="24"/>
                <w:szCs w:val="24"/>
              </w:rPr>
              <w:lastRenderedPageBreak/>
              <w:t>целыми словами. Нахождение в тексте рассказа образных сравнений. Ответы на вопросы по содержанию прочитанного текста. Пересказ текста по иллюстрациям. Свободные рассказы о весенних птицах</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lastRenderedPageBreak/>
              <w:t xml:space="preserve">Всему свой срок.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Э. Шиму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Объяснение смысла образных выражений своими словами. Выбор из текста отрывков, подходящих по смыслу к иллюстрациям</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Полюбуйся, весна наступает...</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И. Никитин</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Определение настроения автора; подтверждение вывода строчками из стихотворения. Объяснение смысла образных выражений своими словами. Выразительное чтение. Заучивание стихотворения наизусть</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Весенний вечер.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Ю. Ковалю</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Чтение трудных по структуре слов по слогам и целыми словами. Составление рассказов-описаний по иллюстрациям. Сравнение иллюстрации с картиной природы, представленной в тексте. Воссоздание звуков, запахов, цветовой гаммы весеннего леса. Свободные рассказы на тему «Ранняя весна»; обмен впечатлениями об увиденном с опорой на вопросы учителя</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Опасная красавица.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Ю. Дмитриеву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Описание растения на основе иллюстрации и прочитанного текста. Объяснение слова с опорой на текст. Формулировка элементарных суждений и доказательств</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Обобщающий урок по разделу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Ориентировка в учебнике по оглавлению. Соотнесение названия раздела с текстом стихотворения, включённого в его содержание. Соотнесение текста прочитанных произведений с народными приметами. Воспроизведение текстов прочитанных произведений по вопросам, иллюстрациям, опорным словам. Объяснение пословицы; соотнесение её смысла с содержанием одного </w:t>
            </w:r>
            <w:r w:rsidRPr="00DB221D">
              <w:rPr>
                <w:rFonts w:ascii="Times New Roman" w:hAnsi="Times New Roman" w:cs="Times New Roman"/>
                <w:sz w:val="24"/>
                <w:szCs w:val="24"/>
              </w:rPr>
              <w:lastRenderedPageBreak/>
              <w:t>из прочитанных рассказов</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r w:rsidRPr="00DB221D">
              <w:rPr>
                <w:rFonts w:ascii="Times New Roman" w:hAnsi="Times New Roman" w:cs="Times New Roman"/>
                <w:b/>
                <w:sz w:val="24"/>
                <w:szCs w:val="24"/>
              </w:rPr>
              <w:lastRenderedPageBreak/>
              <w:t xml:space="preserve">«В мире волшебной сказки» </w:t>
            </w:r>
          </w:p>
        </w:tc>
        <w:tc>
          <w:tcPr>
            <w:tcW w:w="709"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c>
          <w:tcPr>
            <w:tcW w:w="709"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c>
          <w:tcPr>
            <w:tcW w:w="567"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b/>
                <w:i/>
                <w:sz w:val="24"/>
                <w:szCs w:val="24"/>
              </w:rPr>
            </w:pPr>
            <w:r w:rsidRPr="00DB221D">
              <w:rPr>
                <w:rFonts w:ascii="Times New Roman" w:eastAsia="Calibri" w:hAnsi="Times New Roman" w:cs="Times New Roman"/>
                <w:sz w:val="24"/>
                <w:szCs w:val="24"/>
              </w:rPr>
              <w:t>10</w:t>
            </w:r>
          </w:p>
        </w:tc>
        <w:tc>
          <w:tcPr>
            <w:tcW w:w="5067"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Хаврошечка.</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Русская народная</w:t>
            </w:r>
          </w:p>
          <w:p w:rsidR="00D91797" w:rsidRPr="00DB221D" w:rsidRDefault="00D91797" w:rsidP="00DB221D">
            <w:pPr>
              <w:widowControl w:val="0"/>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сказка – 2 ч</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widowControl w:val="0"/>
              <w:spacing w:after="0" w:line="360" w:lineRule="auto"/>
              <w:contextualSpacing/>
              <w:jc w:val="both"/>
              <w:rPr>
                <w:rFonts w:ascii="Times New Roman" w:hAnsi="Times New Roman" w:cs="Times New Roman"/>
                <w:color w:val="000000"/>
                <w:sz w:val="24"/>
                <w:szCs w:val="24"/>
                <w:lang w:bidi="ru-RU"/>
              </w:rPr>
            </w:pPr>
            <w:r w:rsidRPr="00DB221D">
              <w:rPr>
                <w:rFonts w:ascii="Times New Roman" w:hAnsi="Times New Roman" w:cs="Times New Roman"/>
                <w:color w:val="000000"/>
                <w:sz w:val="24"/>
                <w:szCs w:val="24"/>
                <w:lang w:bidi="ru-RU"/>
              </w:rPr>
              <w:t>Ответы на вопросы словами текста. Объяснение</w:t>
            </w:r>
          </w:p>
          <w:p w:rsidR="00D91797" w:rsidRPr="00DB221D" w:rsidRDefault="00D91797" w:rsidP="00DB221D">
            <w:pPr>
              <w:widowControl w:val="0"/>
              <w:spacing w:after="0" w:line="360" w:lineRule="auto"/>
              <w:contextualSpacing/>
              <w:jc w:val="both"/>
              <w:rPr>
                <w:rFonts w:ascii="Times New Roman" w:hAnsi="Times New Roman" w:cs="Times New Roman"/>
                <w:color w:val="000000"/>
                <w:sz w:val="24"/>
                <w:szCs w:val="24"/>
                <w:lang w:bidi="ru-RU"/>
              </w:rPr>
            </w:pPr>
            <w:r w:rsidRPr="00DB221D">
              <w:rPr>
                <w:rFonts w:ascii="Times New Roman" w:hAnsi="Times New Roman" w:cs="Times New Roman"/>
                <w:color w:val="000000"/>
                <w:sz w:val="24"/>
                <w:szCs w:val="24"/>
                <w:lang w:bidi="ru-RU"/>
              </w:rPr>
              <w:t>отдельных выражений сказки. Элементарная</w:t>
            </w:r>
          </w:p>
          <w:p w:rsidR="00D91797" w:rsidRPr="00DB221D" w:rsidRDefault="00D91797" w:rsidP="00DB221D">
            <w:pPr>
              <w:spacing w:after="0" w:line="360" w:lineRule="auto"/>
              <w:contextualSpacing/>
              <w:jc w:val="both"/>
              <w:rPr>
                <w:rFonts w:ascii="Times New Roman" w:eastAsia="Calibri" w:hAnsi="Times New Roman" w:cs="Times New Roman"/>
                <w:b/>
                <w:i/>
                <w:sz w:val="24"/>
                <w:szCs w:val="24"/>
              </w:rPr>
            </w:pPr>
            <w:r w:rsidRPr="00DB221D">
              <w:rPr>
                <w:rFonts w:ascii="Times New Roman" w:hAnsi="Times New Roman" w:cs="Times New Roman"/>
                <w:color w:val="000000"/>
                <w:sz w:val="24"/>
                <w:szCs w:val="24"/>
                <w:lang w:bidi="ru-RU"/>
              </w:rPr>
              <w:t>оценка поступков героев. Определение основных черт героев с опорой на вопросы</w:t>
            </w:r>
          </w:p>
        </w:tc>
      </w:tr>
      <w:tr w:rsidR="00D91797" w:rsidRPr="00DB221D" w:rsidTr="00D91797">
        <w:trPr>
          <w:jc w:val="center"/>
        </w:trPr>
        <w:tc>
          <w:tcPr>
            <w:tcW w:w="2376" w:type="dxa"/>
          </w:tcPr>
          <w:p w:rsidR="00D91797" w:rsidRPr="00DB221D" w:rsidRDefault="00D91797" w:rsidP="00DB221D">
            <w:pPr>
              <w:widowControl w:val="0"/>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Сказка о серебряном</w:t>
            </w:r>
          </w:p>
          <w:p w:rsidR="00D91797" w:rsidRPr="00DB221D" w:rsidRDefault="00D91797" w:rsidP="00DB221D">
            <w:pPr>
              <w:widowControl w:val="0"/>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блюдечке и наливном</w:t>
            </w:r>
          </w:p>
          <w:p w:rsidR="00D91797" w:rsidRPr="00DB221D" w:rsidRDefault="00D91797" w:rsidP="00DB221D">
            <w:pPr>
              <w:widowControl w:val="0"/>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яблочке. </w:t>
            </w:r>
          </w:p>
          <w:p w:rsidR="00D91797" w:rsidRPr="00DB221D" w:rsidRDefault="00D91797" w:rsidP="00DB221D">
            <w:pPr>
              <w:widowControl w:val="0"/>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Русская народная сказка </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Объяснение слова с опорой на материал учебника и</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иллюстрацию. Рассказывание сказки по частям с</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опорой на серию сюжетных картинок.</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Формулировка элементарных суждений и</w:t>
            </w:r>
          </w:p>
          <w:p w:rsidR="00D91797" w:rsidRPr="00DB221D" w:rsidRDefault="00D91797" w:rsidP="00DB221D">
            <w:pPr>
              <w:spacing w:after="0" w:line="360" w:lineRule="auto"/>
              <w:contextualSpacing/>
              <w:jc w:val="both"/>
              <w:rPr>
                <w:rFonts w:ascii="Times New Roman" w:eastAsia="Calibri" w:hAnsi="Times New Roman" w:cs="Times New Roman"/>
                <w:b/>
                <w:i/>
                <w:sz w:val="24"/>
                <w:szCs w:val="24"/>
              </w:rPr>
            </w:pPr>
            <w:r w:rsidRPr="00DB221D">
              <w:rPr>
                <w:rFonts w:ascii="Times New Roman" w:hAnsi="Times New Roman" w:cs="Times New Roman"/>
                <w:sz w:val="24"/>
                <w:szCs w:val="24"/>
              </w:rPr>
              <w:t>доказательств. Определение основных черт характера героев. Элементарная оценка поступков героев. Определение волшебного и реального в сказке</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У лукоморья дуб зелёный...</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А. Пушкин</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Объяснение слова с опорой на материал учебника. Словесное рисование. Составление рассказа по иллюстрации. Заучивание стихотворения наизусть</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Подарки феи.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Ш. Перро</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Ответы на вопросы словами текста. Установление причинно-следственных связей между поступками героев. Сравнение поступков героев. Сравнение основных черт характера героев. Определение волшебного и реального в сказке. Объяснение основной мысли сказки с опорой на содержание. Рассказывание сказки по иллюстрациям и словесно</w:t>
            </w:r>
            <w:r w:rsidRPr="00DB221D">
              <w:rPr>
                <w:rFonts w:ascii="Times New Roman" w:hAnsi="Times New Roman" w:cs="Times New Roman"/>
                <w:sz w:val="24"/>
                <w:szCs w:val="24"/>
              </w:rPr>
              <w:softHyphen/>
              <w:t>логическому плану</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Горшочек каши. Братья Гримм</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Формулировка элементарных суждений и доказательств. Определение волшебного и реального в сказке. Выборочный пересказ. Подбор отрывков из текста, соответствующих </w:t>
            </w:r>
            <w:r w:rsidRPr="00DB221D">
              <w:rPr>
                <w:rFonts w:ascii="Times New Roman" w:hAnsi="Times New Roman" w:cs="Times New Roman"/>
                <w:sz w:val="24"/>
                <w:szCs w:val="24"/>
              </w:rPr>
              <w:lastRenderedPageBreak/>
              <w:t>сюжетным картинкам</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lastRenderedPageBreak/>
              <w:t xml:space="preserve">Наши сказки.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По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В. Порудоминскому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Установление причинно-следственных связей. Ответы на вопросы словами текста</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Обобщающий урок по разделу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Рассказывание прочитанных сказок по вопросам,иллюстрациям, опорным словам. Определение характеров героев прочитанных сказок. Определение собственного отношения к героям сказок и их поступкам. Обсуждение в парах (малых группах) отношения к героям и их поступкам. Чтение диалогов из сказок по ролям. Отчёт о сказке, прочитанной во внеурочное время.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Игра- викторина «В гостях у сказки»</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r w:rsidRPr="00DB221D">
              <w:rPr>
                <w:rFonts w:ascii="Times New Roman" w:hAnsi="Times New Roman" w:cs="Times New Roman"/>
                <w:b/>
                <w:sz w:val="24"/>
                <w:szCs w:val="24"/>
              </w:rPr>
              <w:t xml:space="preserve">«Родная земля» </w:t>
            </w:r>
          </w:p>
        </w:tc>
        <w:tc>
          <w:tcPr>
            <w:tcW w:w="709"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c>
          <w:tcPr>
            <w:tcW w:w="709"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c>
          <w:tcPr>
            <w:tcW w:w="567"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b/>
                <w:i/>
                <w:sz w:val="24"/>
                <w:szCs w:val="24"/>
              </w:rPr>
            </w:pPr>
            <w:r w:rsidRPr="00DB221D">
              <w:rPr>
                <w:rFonts w:ascii="Times New Roman" w:eastAsia="Calibri" w:hAnsi="Times New Roman" w:cs="Times New Roman"/>
                <w:sz w:val="24"/>
                <w:szCs w:val="24"/>
              </w:rPr>
              <w:t>9</w:t>
            </w:r>
          </w:p>
        </w:tc>
        <w:tc>
          <w:tcPr>
            <w:tcW w:w="5067"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Царь-колокол.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М. Ильин</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Рассматривание иллюстрации; ответы на вопросы по её содержанию. Знание названия страны, в которой мы живём, столицы, главной площади столицы. Ответы на вопросы словами из текста. Установление причинно-следственных связей между событиями, описанными в тексте. Свободные высказывания на тему «Москва - столица нашей Родины» или «Кремль - сердце Москвы»</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Город на Неве.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С. Васильева</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Чтение трудных по структуре слов по слогам и целыми словами. Рассматривание иллюстраций. Соотнесение иллюстраций с отрывками из текста. Знание имени основателя Санкт-Петербурга и главных достопримечательностей города</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Где всего прекрасней на земле.</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Д. Павлычко</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Нахождение в стихотворении образных сравнений, их объяснение. Объяснение значения слов с опорой на текст стихотворения</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lastRenderedPageBreak/>
              <w:t xml:space="preserve">Сочинение на тему.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С. Вербова</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Понимание нравственного смысла понятий «Родина» и «любовь к Родине» с опорой на содержание рассказа. Объяснение смысла пословиц о Родине</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Какое это слово?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Л. Кассилю</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Ответы на вопросы словами из текста. Уяснение нравственного смысла понятия «мир» и образного выражения «мирное небо»</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Главное Дело.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Б. Никольскому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Установление причинно-следственных связей между событиями, описанными в тексте. Уяснение нравственного смысла понятия «защитник Родины»</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Защита.</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А. Усачёв</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Ответы на вопросы словами из текста. Уяснение значения слов «Родина», «Отчизна». Формулирование элементарных суждений и умозаключений</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Никто не знает, но помнят все.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По Л. Кассилю</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Ответы на вопросы по содержанию словами из текста. Объяснение смысла выражения «Имя твоё неизвестно, подвиг твой бессмертен» с опорой на вопросы и текст рассказа. Объяснение значения слова «подвиг» и выражения «защитник Родины»</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День Победы. </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Т. Белозёров</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Свободные рассказы о праздновании 9 Мая; значении этого праздника в жизни россиян</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Обобщающий урок по разделу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Воспроизведение содержания прочитанных текстов на основе вопросов. Формулирование элементарных суждений и умозаключений по содержанию прочитанного произведения с опорой на начало предложения. Объяснение смысла пословицы. Объяснение образного сравнения «Родина - мать» с опорой на тексты прочитанных произведений. Свободные рассказы о Родине, родном городе или селе, своих чувствах к месту, где родился и вырос; любви к своей семье, своим родителям, братьям и сёстрам</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r w:rsidRPr="00DB221D">
              <w:rPr>
                <w:rFonts w:ascii="Times New Roman" w:hAnsi="Times New Roman" w:cs="Times New Roman"/>
                <w:sz w:val="24"/>
                <w:szCs w:val="24"/>
              </w:rPr>
              <w:lastRenderedPageBreak/>
              <w:t xml:space="preserve">«Лето пришло» </w:t>
            </w:r>
          </w:p>
        </w:tc>
        <w:tc>
          <w:tcPr>
            <w:tcW w:w="709"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c>
          <w:tcPr>
            <w:tcW w:w="709"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c>
          <w:tcPr>
            <w:tcW w:w="567"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b/>
                <w:sz w:val="24"/>
                <w:szCs w:val="24"/>
              </w:rPr>
            </w:pPr>
            <w:r w:rsidRPr="00DB221D">
              <w:rPr>
                <w:rFonts w:ascii="Times New Roman" w:eastAsia="Calibri" w:hAnsi="Times New Roman" w:cs="Times New Roman"/>
                <w:b/>
                <w:sz w:val="24"/>
                <w:szCs w:val="24"/>
              </w:rPr>
              <w:t>10</w:t>
            </w:r>
          </w:p>
        </w:tc>
        <w:tc>
          <w:tcPr>
            <w:tcW w:w="5067" w:type="dxa"/>
          </w:tcPr>
          <w:p w:rsidR="00D91797" w:rsidRPr="00DB221D" w:rsidRDefault="00D91797" w:rsidP="00DB221D">
            <w:pPr>
              <w:spacing w:after="0" w:line="360" w:lineRule="auto"/>
              <w:contextualSpacing/>
              <w:rPr>
                <w:rFonts w:ascii="Times New Roman" w:eastAsia="Calibri" w:hAnsi="Times New Roman" w:cs="Times New Roman"/>
                <w:b/>
                <w:i/>
                <w:sz w:val="24"/>
                <w:szCs w:val="24"/>
              </w:rPr>
            </w:pP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eastAsia="Calibri" w:hAnsi="Times New Roman" w:cs="Times New Roman"/>
                <w:sz w:val="24"/>
                <w:szCs w:val="24"/>
              </w:rPr>
            </w:pPr>
            <w:r w:rsidRPr="00DB221D">
              <w:rPr>
                <w:rFonts w:ascii="Times New Roman" w:hAnsi="Times New Roman" w:cs="Times New Roman"/>
                <w:sz w:val="24"/>
                <w:szCs w:val="24"/>
              </w:rPr>
              <w:t>Ливень. С. Козлов</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eastAsia="Calibri" w:hAnsi="Times New Roman" w:cs="Times New Roman"/>
                <w:b/>
                <w:i/>
                <w:sz w:val="24"/>
                <w:szCs w:val="24"/>
              </w:rPr>
            </w:pPr>
            <w:r w:rsidRPr="00DB221D">
              <w:rPr>
                <w:rFonts w:ascii="Times New Roman" w:hAnsi="Times New Roman" w:cs="Times New Roman"/>
                <w:sz w:val="24"/>
                <w:szCs w:val="24"/>
              </w:rPr>
              <w:t>Рассматривание сюжетной картинки; определение её содержания; определение и объяснение эмоционального состояния отдельных объектов, изображённых на картинке. Установление причинно-следственных связей между событием, изображённым в сказке, и эмоциональным состоянием её персонажей. Определение тона голоса, подходящего для передачи эмоционального состояния персонажей сказки. Выразительное чтение диалогов</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Тучка. Г. Граубин</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Выборочный пересказ. Сравнительное описание на</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основе иллюстраций. Формулирование</w:t>
            </w:r>
          </w:p>
          <w:p w:rsidR="00D91797" w:rsidRPr="00DB221D" w:rsidRDefault="00D91797" w:rsidP="00DB221D">
            <w:pPr>
              <w:widowControl w:val="0"/>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элементарных суждений и умозаключений</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Хитрый одуванчик.</w:t>
            </w:r>
          </w:p>
          <w:p w:rsidR="00D91797" w:rsidRPr="00DB221D" w:rsidRDefault="00D91797" w:rsidP="00DB221D">
            <w:pPr>
              <w:widowControl w:val="0"/>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Н. Павлова</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Нахождение в тексте определений, характеризующих описываемый в стихотворении цветок; объяснение их смысла. Осмысление художественного образа, созданного в стихотворении, на основе личного опыта. Выразительное чтение</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Одуванчик. Е. Благинина</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Чтение трудных по структуре слов по слогам и целыми словами. Ответы на вопросы словами из текста; объяснение отдельных выражений. Установление причинно-следственных связей между поступками героев. Описание персонажей рассказа с опорой на иллюстрацию и текст. Деление текста на части по предложенному плану. Полный подробный пересказ</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 xml:space="preserve">Встреча со змеёй. </w:t>
            </w:r>
          </w:p>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По А. Дорохову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 xml:space="preserve">Объяснение образного сравнения, использованного в стихотворении. Определение эмоционального отношения к явлению, описываемому в стихотворении. </w:t>
            </w:r>
            <w:r w:rsidRPr="00DB221D">
              <w:rPr>
                <w:rFonts w:ascii="Times New Roman" w:hAnsi="Times New Roman" w:cs="Times New Roman"/>
                <w:sz w:val="24"/>
                <w:szCs w:val="24"/>
              </w:rPr>
              <w:lastRenderedPageBreak/>
              <w:t>Выразительное чтение стихотворения с интонацией, соответствующей знакам препинания</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lastRenderedPageBreak/>
              <w:t>Летний снег.</w:t>
            </w:r>
          </w:p>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 xml:space="preserve"> А. Бродский</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Выборочный пересказ. Сравнительное описание на</w:t>
            </w:r>
          </w:p>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основе иллюстраций. Формулирование</w:t>
            </w:r>
          </w:p>
          <w:p w:rsidR="00D91797" w:rsidRPr="00DB221D" w:rsidRDefault="00D91797" w:rsidP="00DB221D">
            <w:pPr>
              <w:widowControl w:val="0"/>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элементарных суждений и умозаключений</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После зимы будет лето. В. Голявкин</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Определение черт характера главного героя рассказа. Элементарная оценка поведения главного героя рассказа; выявление собственного отношения к его поведению.</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Хозяюшка.</w:t>
            </w:r>
          </w:p>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О. Тарнопольская</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Нахождение в тексте слов, характеризующих признаки предмета-отгадки. Формулирование элементарных умозаключений, связанных с объяснением названия текста («Почему так названа загадка?»). Сравнение сходных по содержанию текстов («Хозяюшка» О. Тарнопольской и «Ливень» С. Козлова)</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 xml:space="preserve">Летние приметы. </w:t>
            </w:r>
          </w:p>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По А. Спирину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Объяснение значения слов «примета», «примечать». Соотнесение примет с поведением птиц в природе</w:t>
            </w:r>
          </w:p>
        </w:tc>
      </w:tr>
      <w:tr w:rsidR="00D91797" w:rsidRPr="00DB221D" w:rsidTr="00D91797">
        <w:trPr>
          <w:jc w:val="center"/>
        </w:trPr>
        <w:tc>
          <w:tcPr>
            <w:tcW w:w="2376"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Обобщающий урок по разделу</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rPr>
                <w:rFonts w:ascii="Times New Roman" w:hAnsi="Times New Roman" w:cs="Times New Roman"/>
                <w:sz w:val="24"/>
                <w:szCs w:val="24"/>
              </w:rPr>
            </w:pPr>
            <w:r w:rsidRPr="00DB221D">
              <w:rPr>
                <w:rFonts w:ascii="Times New Roman" w:hAnsi="Times New Roman" w:cs="Times New Roman"/>
                <w:sz w:val="24"/>
                <w:szCs w:val="24"/>
              </w:rPr>
              <w:t>Определение названия прочитанной сказки путем отгадывания загадки; воспроизведение текста сказки; графическое иллюстрирование. Объяснение слова «примета». Воспроизведение известных примет по памяти или с опорой на прочитанные тексты; объяснение значения примет в жизни человека. Определение названий стихотворений и их авторов по отрывкам. Воспроизведение текстов прочитанных произведений по вопросам и опорным словам. Свободные рассказы на тему «Летние каникулы». Обсуждение в парах и группах темы</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lang w:bidi="ru-RU"/>
              </w:rPr>
            </w:pPr>
            <w:r w:rsidRPr="00DB221D">
              <w:rPr>
                <w:rFonts w:ascii="Times New Roman" w:hAnsi="Times New Roman" w:cs="Times New Roman"/>
                <w:sz w:val="24"/>
                <w:szCs w:val="24"/>
                <w:lang w:bidi="ru-RU"/>
              </w:rPr>
              <w:lastRenderedPageBreak/>
              <w:t xml:space="preserve">Уроки внеклассного чтения проводятся после изучения раздела и входят в количество часов раздела </w:t>
            </w:r>
          </w:p>
        </w:tc>
        <w:tc>
          <w:tcPr>
            <w:tcW w:w="709" w:type="dxa"/>
          </w:tcPr>
          <w:p w:rsidR="00D91797" w:rsidRPr="00DB221D" w:rsidRDefault="00D91797" w:rsidP="00DB221D">
            <w:pPr>
              <w:spacing w:after="0" w:line="360" w:lineRule="auto"/>
              <w:contextualSpacing/>
              <w:jc w:val="both"/>
              <w:rPr>
                <w:rFonts w:ascii="Times New Roman"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lang w:bidi="ru-RU"/>
              </w:rPr>
            </w:pPr>
            <w:r w:rsidRPr="00DB221D">
              <w:rPr>
                <w:rFonts w:ascii="Times New Roman" w:hAnsi="Times New Roman" w:cs="Times New Roman"/>
                <w:sz w:val="24"/>
                <w:szCs w:val="24"/>
                <w:lang w:bidi="ru-RU"/>
              </w:rPr>
              <w:t xml:space="preserve">Виды уроков: урок – рассуждение, урок – праздник и т.д. </w:t>
            </w: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lang w:bidi="ru-RU"/>
              </w:rPr>
            </w:pPr>
            <w:r w:rsidRPr="00DB221D">
              <w:rPr>
                <w:rFonts w:ascii="Times New Roman" w:hAnsi="Times New Roman" w:cs="Times New Roman"/>
                <w:sz w:val="24"/>
                <w:szCs w:val="24"/>
                <w:lang w:bidi="ru-RU"/>
              </w:rPr>
              <w:t xml:space="preserve">Тестирование </w:t>
            </w:r>
          </w:p>
        </w:tc>
        <w:tc>
          <w:tcPr>
            <w:tcW w:w="709" w:type="dxa"/>
          </w:tcPr>
          <w:p w:rsidR="00D91797" w:rsidRPr="00DB221D" w:rsidRDefault="00D91797" w:rsidP="00DB221D">
            <w:pPr>
              <w:spacing w:after="0" w:line="360" w:lineRule="auto"/>
              <w:contextualSpacing/>
              <w:jc w:val="both"/>
              <w:rPr>
                <w:rFonts w:ascii="Times New Roman" w:hAnsi="Times New Roman" w:cs="Times New Roman"/>
                <w:sz w:val="24"/>
                <w:szCs w:val="24"/>
              </w:rPr>
            </w:pPr>
            <w:r w:rsidRPr="00DB221D">
              <w:rPr>
                <w:rFonts w:ascii="Times New Roman" w:hAnsi="Times New Roman" w:cs="Times New Roman"/>
                <w:sz w:val="24"/>
                <w:szCs w:val="24"/>
              </w:rPr>
              <w:t>1</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r w:rsidRPr="00DB221D">
              <w:rPr>
                <w:rFonts w:ascii="Times New Roman" w:eastAsia="Calibri" w:hAnsi="Times New Roman" w:cs="Times New Roman"/>
                <w:sz w:val="24"/>
                <w:szCs w:val="24"/>
              </w:rPr>
              <w:t>1</w:t>
            </w: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r w:rsidRPr="00DB221D">
              <w:rPr>
                <w:rFonts w:ascii="Times New Roman" w:eastAsia="Calibri" w:hAnsi="Times New Roman" w:cs="Times New Roman"/>
                <w:sz w:val="24"/>
                <w:szCs w:val="24"/>
              </w:rPr>
              <w:t>1</w:t>
            </w: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r w:rsidRPr="00DB221D">
              <w:rPr>
                <w:rFonts w:ascii="Times New Roman" w:eastAsia="Calibri" w:hAnsi="Times New Roman" w:cs="Times New Roman"/>
                <w:sz w:val="24"/>
                <w:szCs w:val="24"/>
              </w:rPr>
              <w:t>1</w:t>
            </w: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p>
        </w:tc>
      </w:tr>
      <w:tr w:rsidR="00D91797" w:rsidRPr="00DB221D" w:rsidTr="00D91797">
        <w:trPr>
          <w:jc w:val="center"/>
        </w:trPr>
        <w:tc>
          <w:tcPr>
            <w:tcW w:w="2376" w:type="dxa"/>
          </w:tcPr>
          <w:p w:rsidR="00D91797" w:rsidRPr="00DB221D" w:rsidRDefault="00D91797" w:rsidP="00DB221D">
            <w:pPr>
              <w:spacing w:after="0" w:line="360" w:lineRule="auto"/>
              <w:contextualSpacing/>
              <w:jc w:val="both"/>
              <w:rPr>
                <w:rFonts w:ascii="Times New Roman" w:hAnsi="Times New Roman" w:cs="Times New Roman"/>
                <w:sz w:val="24"/>
                <w:szCs w:val="24"/>
                <w:lang w:bidi="ru-RU"/>
              </w:rPr>
            </w:pPr>
            <w:r w:rsidRPr="00DB221D">
              <w:rPr>
                <w:rFonts w:ascii="Times New Roman" w:hAnsi="Times New Roman" w:cs="Times New Roman"/>
                <w:sz w:val="24"/>
                <w:szCs w:val="24"/>
                <w:lang w:bidi="ru-RU"/>
              </w:rPr>
              <w:t>Резервный урок</w:t>
            </w:r>
          </w:p>
        </w:tc>
        <w:tc>
          <w:tcPr>
            <w:tcW w:w="709" w:type="dxa"/>
          </w:tcPr>
          <w:p w:rsidR="00D91797" w:rsidRPr="00DB221D" w:rsidRDefault="00D91797" w:rsidP="00DB221D">
            <w:pPr>
              <w:spacing w:after="0" w:line="360" w:lineRule="auto"/>
              <w:contextualSpacing/>
              <w:jc w:val="both"/>
              <w:rPr>
                <w:rFonts w:ascii="Times New Roman"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567"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p>
        </w:tc>
        <w:tc>
          <w:tcPr>
            <w:tcW w:w="709" w:type="dxa"/>
          </w:tcPr>
          <w:p w:rsidR="00D91797" w:rsidRPr="00DB221D" w:rsidRDefault="00D91797" w:rsidP="00DB221D">
            <w:pPr>
              <w:spacing w:after="0" w:line="360" w:lineRule="auto"/>
              <w:contextualSpacing/>
              <w:jc w:val="center"/>
              <w:rPr>
                <w:rFonts w:ascii="Times New Roman" w:eastAsia="Calibri" w:hAnsi="Times New Roman" w:cs="Times New Roman"/>
                <w:sz w:val="24"/>
                <w:szCs w:val="24"/>
              </w:rPr>
            </w:pPr>
            <w:r w:rsidRPr="00DB221D">
              <w:rPr>
                <w:rFonts w:ascii="Times New Roman" w:eastAsia="Calibri" w:hAnsi="Times New Roman" w:cs="Times New Roman"/>
                <w:sz w:val="24"/>
                <w:szCs w:val="24"/>
              </w:rPr>
              <w:t>1</w:t>
            </w:r>
          </w:p>
        </w:tc>
        <w:tc>
          <w:tcPr>
            <w:tcW w:w="5067" w:type="dxa"/>
          </w:tcPr>
          <w:p w:rsidR="00D91797" w:rsidRPr="00DB221D" w:rsidRDefault="00D91797" w:rsidP="00DB221D">
            <w:pPr>
              <w:spacing w:after="0" w:line="360" w:lineRule="auto"/>
              <w:contextualSpacing/>
              <w:jc w:val="both"/>
              <w:rPr>
                <w:rFonts w:ascii="Times New Roman" w:hAnsi="Times New Roman" w:cs="Times New Roman"/>
                <w:sz w:val="24"/>
                <w:szCs w:val="24"/>
              </w:rPr>
            </w:pPr>
          </w:p>
        </w:tc>
      </w:tr>
    </w:tbl>
    <w:p w:rsidR="00D91797" w:rsidRPr="00DB221D" w:rsidRDefault="00D91797" w:rsidP="00DB221D">
      <w:pPr>
        <w:pStyle w:val="aa"/>
        <w:spacing w:line="360" w:lineRule="auto"/>
        <w:ind w:firstLine="709"/>
        <w:contextualSpacing/>
        <w:jc w:val="both"/>
        <w:rPr>
          <w:rFonts w:ascii="Times New Roman" w:hAnsi="Times New Roman"/>
          <w:sz w:val="24"/>
          <w:szCs w:val="24"/>
        </w:rPr>
      </w:pPr>
    </w:p>
    <w:p w:rsidR="00D91797" w:rsidRPr="00DB221D" w:rsidRDefault="00D91797" w:rsidP="00DB221D">
      <w:pPr>
        <w:pStyle w:val="aa"/>
        <w:spacing w:line="360" w:lineRule="auto"/>
        <w:ind w:firstLine="709"/>
        <w:contextualSpacing/>
        <w:jc w:val="center"/>
        <w:rPr>
          <w:rFonts w:ascii="Times New Roman" w:hAnsi="Times New Roman"/>
          <w:b/>
          <w:sz w:val="24"/>
          <w:szCs w:val="24"/>
        </w:rPr>
      </w:pPr>
    </w:p>
    <w:p w:rsidR="00D91797" w:rsidRPr="00DB221D" w:rsidRDefault="00D91797" w:rsidP="00DB221D">
      <w:pPr>
        <w:pStyle w:val="aa"/>
        <w:spacing w:line="360" w:lineRule="auto"/>
        <w:ind w:firstLine="709"/>
        <w:contextualSpacing/>
        <w:jc w:val="center"/>
        <w:rPr>
          <w:rFonts w:ascii="Times New Roman" w:hAnsi="Times New Roman"/>
          <w:b/>
          <w:sz w:val="24"/>
          <w:szCs w:val="24"/>
        </w:rPr>
      </w:pPr>
    </w:p>
    <w:p w:rsidR="00D91797" w:rsidRPr="00DB221D" w:rsidRDefault="00D91797" w:rsidP="00DB221D">
      <w:pPr>
        <w:spacing w:after="0" w:line="360" w:lineRule="auto"/>
        <w:contextualSpacing/>
        <w:rPr>
          <w:rFonts w:ascii="Times New Roman" w:eastAsia="Times New Roman" w:hAnsi="Times New Roman" w:cs="Times New Roman"/>
          <w:b/>
          <w:sz w:val="24"/>
          <w:szCs w:val="24"/>
          <w:lang w:eastAsia="ru-RU"/>
        </w:rPr>
      </w:pPr>
    </w:p>
    <w:p w:rsidR="00D07A8A" w:rsidRPr="00DB221D" w:rsidRDefault="00D07A8A" w:rsidP="00DB221D">
      <w:pPr>
        <w:spacing w:after="0" w:line="360" w:lineRule="auto"/>
        <w:contextualSpacing/>
        <w:rPr>
          <w:rFonts w:ascii="Times New Roman" w:eastAsia="Times New Roman" w:hAnsi="Times New Roman" w:cs="Times New Roman"/>
          <w:sz w:val="24"/>
          <w:szCs w:val="24"/>
          <w:lang w:eastAsia="ru-RU"/>
        </w:rPr>
      </w:pPr>
      <w:r w:rsidRPr="00DB221D">
        <w:rPr>
          <w:rFonts w:ascii="Times New Roman" w:eastAsia="Times New Roman" w:hAnsi="Times New Roman" w:cs="Times New Roman"/>
          <w:sz w:val="24"/>
          <w:szCs w:val="24"/>
          <w:lang w:eastAsia="ru-RU"/>
        </w:rPr>
        <w:t> </w:t>
      </w:r>
    </w:p>
    <w:p w:rsidR="00D07A8A" w:rsidRPr="00DB221D" w:rsidRDefault="00D07A8A" w:rsidP="00DB221D">
      <w:pPr>
        <w:tabs>
          <w:tab w:val="left" w:pos="2344"/>
        </w:tabs>
        <w:spacing w:after="0" w:line="360" w:lineRule="auto"/>
        <w:contextualSpacing/>
        <w:jc w:val="center"/>
        <w:rPr>
          <w:rFonts w:ascii="Times New Roman" w:hAnsi="Times New Roman" w:cs="Times New Roman"/>
          <w:b/>
          <w:sz w:val="24"/>
          <w:szCs w:val="24"/>
        </w:rPr>
      </w:pPr>
      <w:r w:rsidRPr="00DB221D">
        <w:rPr>
          <w:rFonts w:ascii="Times New Roman" w:eastAsia="Times New Roman" w:hAnsi="Times New Roman" w:cs="Times New Roman"/>
          <w:sz w:val="24"/>
          <w:szCs w:val="24"/>
          <w:lang w:eastAsia="ru-RU"/>
        </w:rPr>
        <w:t> </w:t>
      </w:r>
      <w:r w:rsidRPr="00DB221D">
        <w:rPr>
          <w:rFonts w:ascii="Times New Roman" w:hAnsi="Times New Roman" w:cs="Times New Roman"/>
          <w:b/>
          <w:sz w:val="24"/>
          <w:szCs w:val="24"/>
        </w:rPr>
        <w:t>7). Обеспечение материально-технического и методического обеспечения образовательного процесса</w:t>
      </w:r>
    </w:p>
    <w:p w:rsidR="00D07A8A" w:rsidRPr="00DB221D" w:rsidRDefault="00D07A8A" w:rsidP="00DB221D">
      <w:pPr>
        <w:spacing w:after="0" w:line="360" w:lineRule="auto"/>
        <w:ind w:left="360" w:firstLine="348"/>
        <w:contextualSpacing/>
        <w:rPr>
          <w:rFonts w:ascii="Times New Roman" w:eastAsia="Times New Roman" w:hAnsi="Times New Roman" w:cs="Times New Roman"/>
          <w:sz w:val="24"/>
          <w:szCs w:val="24"/>
          <w:lang w:eastAsia="ru-RU"/>
        </w:rPr>
      </w:pPr>
      <w:r w:rsidRPr="00DB221D">
        <w:rPr>
          <w:rFonts w:ascii="Times New Roman" w:eastAsia="Times New Roman" w:hAnsi="Times New Roman" w:cs="Times New Roman"/>
          <w:sz w:val="24"/>
          <w:szCs w:val="24"/>
          <w:lang w:eastAsia="ru-RU"/>
        </w:rPr>
        <w:t>В лицее имеется кабинет логопеда, педагога-психолога, комната релаксации и психологической разгрузки, медицинская комната, столовая, спортивный зал, душевая.</w:t>
      </w:r>
    </w:p>
    <w:p w:rsidR="00D07A8A" w:rsidRPr="00DB221D" w:rsidRDefault="00D07A8A" w:rsidP="00DB221D">
      <w:pPr>
        <w:spacing w:after="0" w:line="360" w:lineRule="auto"/>
        <w:ind w:left="360" w:firstLine="348"/>
        <w:contextualSpacing/>
        <w:jc w:val="both"/>
        <w:rPr>
          <w:rFonts w:ascii="Times New Roman" w:eastAsia="Times New Roman" w:hAnsi="Times New Roman" w:cs="Times New Roman"/>
          <w:sz w:val="24"/>
          <w:szCs w:val="24"/>
          <w:lang w:eastAsia="ru-RU"/>
        </w:rPr>
      </w:pPr>
      <w:r w:rsidRPr="00DB221D">
        <w:rPr>
          <w:rFonts w:ascii="Times New Roman" w:eastAsia="Times New Roman" w:hAnsi="Times New Roman" w:cs="Times New Roman"/>
          <w:sz w:val="24"/>
          <w:szCs w:val="24"/>
          <w:lang w:eastAsia="ru-RU"/>
        </w:rPr>
        <w:t>В кабинет имеется МФУ, принтер, зона для игр и отдыха. Для создания безбарьерной среды оснащены современным оборудованием 2 кабинета педагога-психолога, 1 кабинет логопеда</w:t>
      </w:r>
    </w:p>
    <w:p w:rsidR="00D07A8A" w:rsidRPr="00DB221D" w:rsidRDefault="00D07A8A" w:rsidP="00DB221D">
      <w:pPr>
        <w:spacing w:after="0" w:line="360" w:lineRule="auto"/>
        <w:ind w:left="360"/>
        <w:contextualSpacing/>
        <w:jc w:val="center"/>
        <w:rPr>
          <w:rFonts w:ascii="Times New Roman" w:eastAsia="Times New Roman" w:hAnsi="Times New Roman" w:cs="Times New Roman"/>
          <w:b/>
          <w:sz w:val="24"/>
          <w:szCs w:val="24"/>
          <w:lang w:eastAsia="ru-RU"/>
        </w:rPr>
      </w:pPr>
      <w:r w:rsidRPr="00DB221D">
        <w:rPr>
          <w:rFonts w:ascii="Times New Roman" w:eastAsia="Times New Roman" w:hAnsi="Times New Roman" w:cs="Times New Roman"/>
          <w:b/>
          <w:sz w:val="24"/>
          <w:szCs w:val="24"/>
          <w:lang w:eastAsia="ru-RU"/>
        </w:rPr>
        <w:t>Методическое обеспечение образовательной деятельности</w:t>
      </w:r>
    </w:p>
    <w:p w:rsidR="00D91797" w:rsidRPr="00DB221D" w:rsidRDefault="00D91797" w:rsidP="00DB221D">
      <w:pPr>
        <w:spacing w:after="0" w:line="360" w:lineRule="auto"/>
        <w:ind w:firstLine="709"/>
        <w:contextualSpacing/>
        <w:jc w:val="both"/>
        <w:rPr>
          <w:rStyle w:val="c6"/>
          <w:rFonts w:ascii="Times New Roman" w:hAnsi="Times New Roman" w:cs="Times New Roman"/>
          <w:sz w:val="24"/>
          <w:szCs w:val="24"/>
        </w:rPr>
      </w:pPr>
      <w:r w:rsidRPr="00DB221D">
        <w:rPr>
          <w:rStyle w:val="c6"/>
          <w:rFonts w:ascii="Times New Roman" w:hAnsi="Times New Roman" w:cs="Times New Roman"/>
          <w:sz w:val="24"/>
          <w:szCs w:val="24"/>
        </w:rPr>
        <w:t>1. Бгажнокова, И.М. Программы специальных (коррекционных) образовательных учреждений VIII вида 0-4 классы. – М.: Просвещение, 2011.</w:t>
      </w:r>
    </w:p>
    <w:p w:rsidR="00D91797" w:rsidRPr="00DB221D" w:rsidRDefault="00D91797"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2. Ефросинина Л.А. Комплект таблиц: Альбом учебный «Готовимся к урокам литературного чтения». 1-4 класс. – М.: ООО «Спектр-М», 2005.</w:t>
      </w:r>
    </w:p>
    <w:p w:rsidR="00D91797" w:rsidRPr="00DB221D" w:rsidRDefault="00D91797" w:rsidP="00DB221D">
      <w:pPr>
        <w:spacing w:after="0" w:line="360" w:lineRule="auto"/>
        <w:ind w:firstLine="709"/>
        <w:contextualSpacing/>
        <w:jc w:val="both"/>
        <w:rPr>
          <w:rFonts w:ascii="Times New Roman" w:hAnsi="Times New Roman" w:cs="Times New Roman"/>
          <w:sz w:val="24"/>
          <w:szCs w:val="24"/>
        </w:rPr>
      </w:pPr>
      <w:r w:rsidRPr="00DB221D">
        <w:rPr>
          <w:rFonts w:ascii="Times New Roman" w:hAnsi="Times New Roman" w:cs="Times New Roman"/>
          <w:sz w:val="24"/>
          <w:szCs w:val="24"/>
        </w:rPr>
        <w:t>3. Ильина, С.Ю. Учебник «Чтение» для 4 класса специальных (коррекционных) образовательных учреждений VIII вида. – М.: Просвещение, 2014.</w:t>
      </w:r>
    </w:p>
    <w:p w:rsidR="00D91797" w:rsidRPr="00DB221D" w:rsidRDefault="00D91797" w:rsidP="00DB221D">
      <w:pPr>
        <w:spacing w:after="0" w:line="360" w:lineRule="auto"/>
        <w:ind w:firstLine="709"/>
        <w:contextualSpacing/>
        <w:jc w:val="both"/>
        <w:rPr>
          <w:rFonts w:ascii="Times New Roman" w:hAnsi="Times New Roman" w:cs="Times New Roman"/>
          <w:b/>
          <w:sz w:val="24"/>
          <w:szCs w:val="24"/>
        </w:rPr>
      </w:pPr>
      <w:r w:rsidRPr="00DB221D">
        <w:rPr>
          <w:rFonts w:ascii="Times New Roman" w:hAnsi="Times New Roman" w:cs="Times New Roman"/>
          <w:sz w:val="24"/>
          <w:szCs w:val="24"/>
        </w:rPr>
        <w:t>4. Кульневич, Т.П. Нетрадиционные уроки в начальной школе. – Волгоград: Учитель, 2002.</w:t>
      </w:r>
    </w:p>
    <w:p w:rsidR="00D91797" w:rsidRPr="00DB221D" w:rsidRDefault="00D91797" w:rsidP="00DB221D">
      <w:pPr>
        <w:spacing w:after="0" w:line="360" w:lineRule="auto"/>
        <w:ind w:left="360"/>
        <w:contextualSpacing/>
        <w:jc w:val="center"/>
        <w:rPr>
          <w:rFonts w:ascii="Times New Roman" w:eastAsia="Times New Roman" w:hAnsi="Times New Roman" w:cs="Times New Roman"/>
          <w:b/>
          <w:bCs/>
          <w:sz w:val="24"/>
          <w:szCs w:val="24"/>
          <w:lang w:eastAsia="ru-RU"/>
        </w:rPr>
      </w:pPr>
    </w:p>
    <w:p w:rsidR="00D07A8A" w:rsidRPr="00DB221D" w:rsidRDefault="00D07A8A" w:rsidP="00DB221D">
      <w:pPr>
        <w:spacing w:after="0" w:line="360" w:lineRule="auto"/>
        <w:contextualSpacing/>
        <w:rPr>
          <w:sz w:val="24"/>
          <w:szCs w:val="24"/>
        </w:rPr>
      </w:pPr>
    </w:p>
    <w:sectPr w:rsidR="00D07A8A" w:rsidRPr="00DB221D" w:rsidSect="00CD71B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3DE" w:rsidRDefault="003A13DE" w:rsidP="00D07A8A">
      <w:pPr>
        <w:spacing w:after="0" w:line="240" w:lineRule="auto"/>
      </w:pPr>
      <w:r>
        <w:separator/>
      </w:r>
    </w:p>
  </w:endnote>
  <w:endnote w:type="continuationSeparator" w:id="0">
    <w:p w:rsidR="003A13DE" w:rsidRDefault="003A13DE" w:rsidP="00D07A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3DE" w:rsidRDefault="003A13DE" w:rsidP="00D07A8A">
      <w:pPr>
        <w:spacing w:after="0" w:line="240" w:lineRule="auto"/>
      </w:pPr>
      <w:r>
        <w:separator/>
      </w:r>
    </w:p>
  </w:footnote>
  <w:footnote w:type="continuationSeparator" w:id="0">
    <w:p w:rsidR="003A13DE" w:rsidRDefault="003A13DE" w:rsidP="00D07A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4E4D"/>
    <w:multiLevelType w:val="multilevel"/>
    <w:tmpl w:val="3DC89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C54A45"/>
    <w:multiLevelType w:val="multilevel"/>
    <w:tmpl w:val="0254A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E28CC"/>
    <w:multiLevelType w:val="hybridMultilevel"/>
    <w:tmpl w:val="9578B95C"/>
    <w:lvl w:ilvl="0" w:tplc="125EF2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FC2045"/>
    <w:multiLevelType w:val="hybridMultilevel"/>
    <w:tmpl w:val="3E2A604E"/>
    <w:lvl w:ilvl="0" w:tplc="125EF2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F857AC"/>
    <w:multiLevelType w:val="multilevel"/>
    <w:tmpl w:val="2A046262"/>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F27EC3"/>
    <w:multiLevelType w:val="hybridMultilevel"/>
    <w:tmpl w:val="7FE4AA42"/>
    <w:lvl w:ilvl="0" w:tplc="125EF2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BAA119C"/>
    <w:multiLevelType w:val="hybridMultilevel"/>
    <w:tmpl w:val="6AF6EB4A"/>
    <w:lvl w:ilvl="0" w:tplc="78CE02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BC17A49"/>
    <w:multiLevelType w:val="hybridMultilevel"/>
    <w:tmpl w:val="071E4996"/>
    <w:lvl w:ilvl="0" w:tplc="125EF2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F59449D"/>
    <w:multiLevelType w:val="hybridMultilevel"/>
    <w:tmpl w:val="D5AA90E2"/>
    <w:lvl w:ilvl="0" w:tplc="125EF2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4A453C6"/>
    <w:multiLevelType w:val="hybridMultilevel"/>
    <w:tmpl w:val="3F24C066"/>
    <w:lvl w:ilvl="0" w:tplc="125EF2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56D7C17"/>
    <w:multiLevelType w:val="hybridMultilevel"/>
    <w:tmpl w:val="9410B91E"/>
    <w:lvl w:ilvl="0" w:tplc="125EF2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99B657A"/>
    <w:multiLevelType w:val="multilevel"/>
    <w:tmpl w:val="8EC4990E"/>
    <w:lvl w:ilvl="0">
      <w:start w:val="1"/>
      <w:numFmt w:val="decimal"/>
      <w:lvlText w:val="%1."/>
      <w:lvlJc w:val="left"/>
      <w:pPr>
        <w:tabs>
          <w:tab w:val="num" w:pos="786"/>
        </w:tabs>
        <w:ind w:left="786" w:hanging="360"/>
      </w:pPr>
      <w:rPr>
        <w:rFonts w:ascii="Times New Roman" w:eastAsia="Times New Roman" w:hAnsi="Times New Roman" w:cs="Times New Roman"/>
      </w:r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12" w15:restartNumberingAfterBreak="0">
    <w:nsid w:val="2C451E9D"/>
    <w:multiLevelType w:val="multilevel"/>
    <w:tmpl w:val="4822D6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F258C3"/>
    <w:multiLevelType w:val="hybridMultilevel"/>
    <w:tmpl w:val="0A50EE74"/>
    <w:lvl w:ilvl="0" w:tplc="125EF2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102378"/>
    <w:multiLevelType w:val="hybridMultilevel"/>
    <w:tmpl w:val="DA12A880"/>
    <w:lvl w:ilvl="0" w:tplc="125EF2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71606E2"/>
    <w:multiLevelType w:val="hybridMultilevel"/>
    <w:tmpl w:val="9AF64AA2"/>
    <w:lvl w:ilvl="0" w:tplc="78CE02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847443F"/>
    <w:multiLevelType w:val="hybridMultilevel"/>
    <w:tmpl w:val="DE469C54"/>
    <w:lvl w:ilvl="0" w:tplc="125EF2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103D38"/>
    <w:multiLevelType w:val="multilevel"/>
    <w:tmpl w:val="B20CE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5D04AC"/>
    <w:multiLevelType w:val="hybridMultilevel"/>
    <w:tmpl w:val="B1C6ABF4"/>
    <w:lvl w:ilvl="0" w:tplc="710E8174">
      <w:start w:val="1"/>
      <w:numFmt w:val="decimal"/>
      <w:lvlText w:val="%1-"/>
      <w:lvlJc w:val="left"/>
      <w:pPr>
        <w:ind w:left="450" w:hanging="360"/>
      </w:pPr>
      <w:rPr>
        <w:rFonts w:hint="default"/>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19" w15:restartNumberingAfterBreak="0">
    <w:nsid w:val="43DB6795"/>
    <w:multiLevelType w:val="hybridMultilevel"/>
    <w:tmpl w:val="2E62F5FC"/>
    <w:lvl w:ilvl="0" w:tplc="78CE02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B136BAA"/>
    <w:multiLevelType w:val="multilevel"/>
    <w:tmpl w:val="DE54B542"/>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997E6B"/>
    <w:multiLevelType w:val="multilevel"/>
    <w:tmpl w:val="4E9ADC90"/>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F647CC4"/>
    <w:multiLevelType w:val="multilevel"/>
    <w:tmpl w:val="8DC2C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AC7019"/>
    <w:multiLevelType w:val="multilevel"/>
    <w:tmpl w:val="589CB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0718CE"/>
    <w:multiLevelType w:val="hybridMultilevel"/>
    <w:tmpl w:val="759A380A"/>
    <w:lvl w:ilvl="0" w:tplc="125EF2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E244695"/>
    <w:multiLevelType w:val="hybridMultilevel"/>
    <w:tmpl w:val="1576BF12"/>
    <w:lvl w:ilvl="0" w:tplc="125EF2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08468AD"/>
    <w:multiLevelType w:val="multilevel"/>
    <w:tmpl w:val="084EF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1D62616"/>
    <w:multiLevelType w:val="hybridMultilevel"/>
    <w:tmpl w:val="C7582FD2"/>
    <w:lvl w:ilvl="0" w:tplc="78CE02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24712FD"/>
    <w:multiLevelType w:val="multilevel"/>
    <w:tmpl w:val="71D43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186E90"/>
    <w:multiLevelType w:val="hybridMultilevel"/>
    <w:tmpl w:val="B8589DD2"/>
    <w:lvl w:ilvl="0" w:tplc="78CE02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5D02C3A"/>
    <w:multiLevelType w:val="multilevel"/>
    <w:tmpl w:val="E62A8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A075BD2"/>
    <w:multiLevelType w:val="hybridMultilevel"/>
    <w:tmpl w:val="5ED8DE80"/>
    <w:lvl w:ilvl="0" w:tplc="DAE63346">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2F5B18"/>
    <w:multiLevelType w:val="hybridMultilevel"/>
    <w:tmpl w:val="E4A40BE2"/>
    <w:lvl w:ilvl="0" w:tplc="125EF2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AF50405"/>
    <w:multiLevelType w:val="hybridMultilevel"/>
    <w:tmpl w:val="B7363F20"/>
    <w:lvl w:ilvl="0" w:tplc="125EF2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B630042"/>
    <w:multiLevelType w:val="hybridMultilevel"/>
    <w:tmpl w:val="0088ABDA"/>
    <w:lvl w:ilvl="0" w:tplc="125EF2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BB8380B"/>
    <w:multiLevelType w:val="hybridMultilevel"/>
    <w:tmpl w:val="63F89BFE"/>
    <w:lvl w:ilvl="0" w:tplc="125EF2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BC001AE"/>
    <w:multiLevelType w:val="hybridMultilevel"/>
    <w:tmpl w:val="4BF68C00"/>
    <w:lvl w:ilvl="0" w:tplc="125EF2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F710CFC"/>
    <w:multiLevelType w:val="multilevel"/>
    <w:tmpl w:val="83BC2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0C75C8D"/>
    <w:multiLevelType w:val="hybridMultilevel"/>
    <w:tmpl w:val="9D487710"/>
    <w:lvl w:ilvl="0" w:tplc="125EF286">
      <w:start w:val="1"/>
      <w:numFmt w:val="bullet"/>
      <w:lvlText w:val=""/>
      <w:lvlJc w:val="left"/>
      <w:pPr>
        <w:ind w:left="1070" w:hanging="360"/>
      </w:pPr>
      <w:rPr>
        <w:rFonts w:ascii="Symbol" w:hAnsi="Symbol" w:hint="default"/>
        <w:b w:val="0"/>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9" w15:restartNumberingAfterBreak="0">
    <w:nsid w:val="74CE50FC"/>
    <w:multiLevelType w:val="hybridMultilevel"/>
    <w:tmpl w:val="88ACBB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5D375DF"/>
    <w:multiLevelType w:val="hybridMultilevel"/>
    <w:tmpl w:val="81F40230"/>
    <w:lvl w:ilvl="0" w:tplc="125EF28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D61507D"/>
    <w:multiLevelType w:val="hybridMultilevel"/>
    <w:tmpl w:val="21A049F6"/>
    <w:lvl w:ilvl="0" w:tplc="125EF2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D85257D"/>
    <w:multiLevelType w:val="multilevel"/>
    <w:tmpl w:val="C6C89046"/>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F246B36"/>
    <w:multiLevelType w:val="hybridMultilevel"/>
    <w:tmpl w:val="6FE0487C"/>
    <w:lvl w:ilvl="0" w:tplc="78CE02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3"/>
  </w:num>
  <w:num w:numId="2">
    <w:abstractNumId w:val="1"/>
  </w:num>
  <w:num w:numId="3">
    <w:abstractNumId w:val="22"/>
  </w:num>
  <w:num w:numId="4">
    <w:abstractNumId w:val="17"/>
  </w:num>
  <w:num w:numId="5">
    <w:abstractNumId w:val="26"/>
  </w:num>
  <w:num w:numId="6">
    <w:abstractNumId w:val="30"/>
  </w:num>
  <w:num w:numId="7">
    <w:abstractNumId w:val="12"/>
  </w:num>
  <w:num w:numId="8">
    <w:abstractNumId w:val="37"/>
  </w:num>
  <w:num w:numId="9">
    <w:abstractNumId w:val="0"/>
  </w:num>
  <w:num w:numId="10">
    <w:abstractNumId w:val="28"/>
  </w:num>
  <w:num w:numId="11">
    <w:abstractNumId w:val="4"/>
  </w:num>
  <w:num w:numId="12">
    <w:abstractNumId w:val="20"/>
  </w:num>
  <w:num w:numId="13">
    <w:abstractNumId w:val="11"/>
  </w:num>
  <w:num w:numId="14">
    <w:abstractNumId w:val="18"/>
  </w:num>
  <w:num w:numId="15">
    <w:abstractNumId w:val="31"/>
  </w:num>
  <w:num w:numId="16">
    <w:abstractNumId w:val="21"/>
  </w:num>
  <w:num w:numId="17">
    <w:abstractNumId w:val="16"/>
  </w:num>
  <w:num w:numId="18">
    <w:abstractNumId w:val="9"/>
  </w:num>
  <w:num w:numId="19">
    <w:abstractNumId w:val="35"/>
  </w:num>
  <w:num w:numId="20">
    <w:abstractNumId w:val="2"/>
  </w:num>
  <w:num w:numId="21">
    <w:abstractNumId w:val="7"/>
  </w:num>
  <w:num w:numId="22">
    <w:abstractNumId w:val="38"/>
  </w:num>
  <w:num w:numId="23">
    <w:abstractNumId w:val="32"/>
  </w:num>
  <w:num w:numId="24">
    <w:abstractNumId w:val="42"/>
  </w:num>
  <w:num w:numId="25">
    <w:abstractNumId w:val="40"/>
  </w:num>
  <w:num w:numId="26">
    <w:abstractNumId w:val="5"/>
  </w:num>
  <w:num w:numId="27">
    <w:abstractNumId w:val="25"/>
  </w:num>
  <w:num w:numId="28">
    <w:abstractNumId w:val="10"/>
  </w:num>
  <w:num w:numId="29">
    <w:abstractNumId w:val="3"/>
  </w:num>
  <w:num w:numId="30">
    <w:abstractNumId w:val="36"/>
  </w:num>
  <w:num w:numId="31">
    <w:abstractNumId w:val="41"/>
  </w:num>
  <w:num w:numId="32">
    <w:abstractNumId w:val="33"/>
  </w:num>
  <w:num w:numId="33">
    <w:abstractNumId w:val="14"/>
  </w:num>
  <w:num w:numId="34">
    <w:abstractNumId w:val="24"/>
  </w:num>
  <w:num w:numId="35">
    <w:abstractNumId w:val="34"/>
  </w:num>
  <w:num w:numId="36">
    <w:abstractNumId w:val="13"/>
  </w:num>
  <w:num w:numId="37">
    <w:abstractNumId w:val="8"/>
  </w:num>
  <w:num w:numId="38">
    <w:abstractNumId w:val="43"/>
  </w:num>
  <w:num w:numId="39">
    <w:abstractNumId w:val="27"/>
  </w:num>
  <w:num w:numId="40">
    <w:abstractNumId w:val="15"/>
  </w:num>
  <w:num w:numId="41">
    <w:abstractNumId w:val="19"/>
  </w:num>
  <w:num w:numId="42">
    <w:abstractNumId w:val="29"/>
  </w:num>
  <w:num w:numId="43">
    <w:abstractNumId w:val="6"/>
  </w:num>
  <w:num w:numId="4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07A8A"/>
    <w:rsid w:val="000247E2"/>
    <w:rsid w:val="001B49ED"/>
    <w:rsid w:val="00323509"/>
    <w:rsid w:val="003429DC"/>
    <w:rsid w:val="003A13DE"/>
    <w:rsid w:val="00496A21"/>
    <w:rsid w:val="006A3577"/>
    <w:rsid w:val="007141C5"/>
    <w:rsid w:val="00785017"/>
    <w:rsid w:val="007B1944"/>
    <w:rsid w:val="008911CC"/>
    <w:rsid w:val="00BD7922"/>
    <w:rsid w:val="00CD71B9"/>
    <w:rsid w:val="00CF6073"/>
    <w:rsid w:val="00D07A8A"/>
    <w:rsid w:val="00D91797"/>
    <w:rsid w:val="00DB221D"/>
    <w:rsid w:val="00E969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A0CD5"/>
  <w15:docId w15:val="{45234B61-14E4-4F8F-B9F4-6427B2ACD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7A8A"/>
  </w:style>
  <w:style w:type="paragraph" w:styleId="1">
    <w:name w:val="heading 1"/>
    <w:basedOn w:val="a"/>
    <w:next w:val="a"/>
    <w:link w:val="10"/>
    <w:qFormat/>
    <w:rsid w:val="00D91797"/>
    <w:pPr>
      <w:keepNext/>
      <w:widowControl w:val="0"/>
      <w:autoSpaceDE w:val="0"/>
      <w:autoSpaceDN w:val="0"/>
      <w:adjustRightInd w:val="0"/>
      <w:spacing w:after="0" w:line="240" w:lineRule="auto"/>
      <w:ind w:firstLine="720"/>
      <w:jc w:val="both"/>
      <w:outlineLvl w:val="0"/>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D91797"/>
    <w:pPr>
      <w:keepNext/>
      <w:keepLines/>
      <w:spacing w:before="200" w:after="0" w:line="240" w:lineRule="auto"/>
      <w:outlineLvl w:val="2"/>
    </w:pPr>
    <w:rPr>
      <w:rFonts w:asciiTheme="majorHAnsi" w:eastAsiaTheme="majorEastAsia" w:hAnsiTheme="majorHAnsi" w:cstheme="majorBidi"/>
      <w:b/>
      <w:bCs/>
      <w:color w:val="4472C4" w:themeColor="accent1"/>
      <w:sz w:val="24"/>
      <w:szCs w:val="24"/>
      <w:lang w:eastAsia="ru-RU"/>
    </w:rPr>
  </w:style>
  <w:style w:type="paragraph" w:styleId="5">
    <w:name w:val="heading 5"/>
    <w:basedOn w:val="a"/>
    <w:next w:val="a"/>
    <w:link w:val="50"/>
    <w:uiPriority w:val="9"/>
    <w:semiHidden/>
    <w:unhideWhenUsed/>
    <w:qFormat/>
    <w:rsid w:val="00D91797"/>
    <w:pPr>
      <w:keepNext/>
      <w:keepLines/>
      <w:spacing w:before="200" w:after="0" w:line="240" w:lineRule="auto"/>
      <w:outlineLvl w:val="4"/>
    </w:pPr>
    <w:rPr>
      <w:rFonts w:asciiTheme="majorHAnsi" w:eastAsiaTheme="majorEastAsia" w:hAnsiTheme="majorHAnsi" w:cstheme="majorBidi"/>
      <w:color w:val="1F3763"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91797"/>
    <w:rPr>
      <w:rFonts w:ascii="Times New Roman" w:eastAsia="Times New Roman" w:hAnsi="Times New Roman" w:cs="Times New Roman"/>
      <w:sz w:val="28"/>
      <w:szCs w:val="24"/>
      <w:lang w:eastAsia="ru-RU"/>
    </w:rPr>
  </w:style>
  <w:style w:type="paragraph" w:styleId="a3">
    <w:name w:val="header"/>
    <w:basedOn w:val="a"/>
    <w:link w:val="a4"/>
    <w:uiPriority w:val="99"/>
    <w:unhideWhenUsed/>
    <w:rsid w:val="00D07A8A"/>
    <w:pPr>
      <w:tabs>
        <w:tab w:val="center" w:pos="4677"/>
        <w:tab w:val="right" w:pos="9355"/>
      </w:tabs>
      <w:spacing w:after="0" w:line="240" w:lineRule="auto"/>
    </w:pPr>
  </w:style>
  <w:style w:type="character" w:customStyle="1" w:styleId="a4">
    <w:name w:val="Верхний колонтитул Знак"/>
    <w:basedOn w:val="a0"/>
    <w:link w:val="a3"/>
    <w:rsid w:val="00D07A8A"/>
  </w:style>
  <w:style w:type="paragraph" w:styleId="a5">
    <w:name w:val="footer"/>
    <w:basedOn w:val="a"/>
    <w:link w:val="a6"/>
    <w:uiPriority w:val="99"/>
    <w:unhideWhenUsed/>
    <w:rsid w:val="00D07A8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07A8A"/>
  </w:style>
  <w:style w:type="paragraph" w:customStyle="1" w:styleId="c28">
    <w:name w:val="c28"/>
    <w:basedOn w:val="a"/>
    <w:rsid w:val="00714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3">
    <w:name w:val="c43"/>
    <w:basedOn w:val="a0"/>
    <w:rsid w:val="007141C5"/>
  </w:style>
  <w:style w:type="character" w:customStyle="1" w:styleId="c3">
    <w:name w:val="c3"/>
    <w:basedOn w:val="a0"/>
    <w:rsid w:val="007141C5"/>
  </w:style>
  <w:style w:type="character" w:customStyle="1" w:styleId="c68">
    <w:name w:val="c68"/>
    <w:basedOn w:val="a0"/>
    <w:rsid w:val="007141C5"/>
  </w:style>
  <w:style w:type="paragraph" w:customStyle="1" w:styleId="c0">
    <w:name w:val="c0"/>
    <w:basedOn w:val="a"/>
    <w:rsid w:val="00714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0"/>
    <w:rsid w:val="007141C5"/>
  </w:style>
  <w:style w:type="character" w:customStyle="1" w:styleId="c33">
    <w:name w:val="c33"/>
    <w:basedOn w:val="a0"/>
    <w:rsid w:val="007141C5"/>
  </w:style>
  <w:style w:type="character" w:customStyle="1" w:styleId="c22">
    <w:name w:val="c22"/>
    <w:basedOn w:val="a0"/>
    <w:rsid w:val="008911CC"/>
  </w:style>
  <w:style w:type="character" w:customStyle="1" w:styleId="c36">
    <w:name w:val="c36"/>
    <w:basedOn w:val="a0"/>
    <w:rsid w:val="008911CC"/>
  </w:style>
  <w:style w:type="paragraph" w:styleId="a7">
    <w:name w:val="Balloon Text"/>
    <w:basedOn w:val="a"/>
    <w:link w:val="a8"/>
    <w:uiPriority w:val="99"/>
    <w:semiHidden/>
    <w:unhideWhenUsed/>
    <w:rsid w:val="008911C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911CC"/>
    <w:rPr>
      <w:rFonts w:ascii="Tahoma" w:hAnsi="Tahoma" w:cs="Tahoma"/>
      <w:sz w:val="16"/>
      <w:szCs w:val="16"/>
    </w:rPr>
  </w:style>
  <w:style w:type="character" w:customStyle="1" w:styleId="30">
    <w:name w:val="Заголовок 3 Знак"/>
    <w:basedOn w:val="a0"/>
    <w:link w:val="3"/>
    <w:uiPriority w:val="9"/>
    <w:semiHidden/>
    <w:rsid w:val="00D91797"/>
    <w:rPr>
      <w:rFonts w:asciiTheme="majorHAnsi" w:eastAsiaTheme="majorEastAsia" w:hAnsiTheme="majorHAnsi" w:cstheme="majorBidi"/>
      <w:b/>
      <w:bCs/>
      <w:color w:val="4472C4" w:themeColor="accent1"/>
      <w:sz w:val="24"/>
      <w:szCs w:val="24"/>
      <w:lang w:eastAsia="ru-RU"/>
    </w:rPr>
  </w:style>
  <w:style w:type="character" w:customStyle="1" w:styleId="50">
    <w:name w:val="Заголовок 5 Знак"/>
    <w:basedOn w:val="a0"/>
    <w:link w:val="5"/>
    <w:uiPriority w:val="9"/>
    <w:semiHidden/>
    <w:rsid w:val="00D91797"/>
    <w:rPr>
      <w:rFonts w:asciiTheme="majorHAnsi" w:eastAsiaTheme="majorEastAsia" w:hAnsiTheme="majorHAnsi" w:cstheme="majorBidi"/>
      <w:color w:val="1F3763" w:themeColor="accent1" w:themeShade="7F"/>
      <w:sz w:val="24"/>
      <w:szCs w:val="24"/>
      <w:lang w:eastAsia="ru-RU"/>
    </w:rPr>
  </w:style>
  <w:style w:type="character" w:styleId="a9">
    <w:name w:val="Emphasis"/>
    <w:basedOn w:val="a0"/>
    <w:qFormat/>
    <w:rsid w:val="00D91797"/>
    <w:rPr>
      <w:rFonts w:ascii="Times New Roman" w:hAnsi="Times New Roman"/>
      <w:iCs/>
      <w:sz w:val="28"/>
    </w:rPr>
  </w:style>
  <w:style w:type="paragraph" w:styleId="aa">
    <w:name w:val="No Spacing"/>
    <w:uiPriority w:val="1"/>
    <w:qFormat/>
    <w:rsid w:val="00D91797"/>
    <w:pPr>
      <w:spacing w:after="0" w:line="240" w:lineRule="auto"/>
    </w:pPr>
    <w:rPr>
      <w:rFonts w:ascii="Calibri" w:eastAsia="Calibri" w:hAnsi="Calibri" w:cs="Times New Roman"/>
    </w:rPr>
  </w:style>
  <w:style w:type="paragraph" w:customStyle="1" w:styleId="ab">
    <w:name w:val="Текст в заданном формате"/>
    <w:basedOn w:val="a"/>
    <w:rsid w:val="00D91797"/>
    <w:pPr>
      <w:widowControl w:val="0"/>
      <w:suppressAutoHyphens/>
      <w:spacing w:after="0" w:line="240" w:lineRule="auto"/>
    </w:pPr>
    <w:rPr>
      <w:rFonts w:ascii="Times New Roman" w:eastAsia="Times New Roman" w:hAnsi="Times New Roman" w:cs="Times New Roman"/>
      <w:sz w:val="20"/>
      <w:szCs w:val="20"/>
      <w:lang w:eastAsia="ru-RU" w:bidi="ru-RU"/>
    </w:rPr>
  </w:style>
  <w:style w:type="paragraph" w:styleId="ac">
    <w:name w:val="List Paragraph"/>
    <w:basedOn w:val="a"/>
    <w:uiPriority w:val="34"/>
    <w:qFormat/>
    <w:rsid w:val="00D91797"/>
    <w:pPr>
      <w:spacing w:after="0" w:line="240" w:lineRule="auto"/>
      <w:ind w:left="720"/>
      <w:contextualSpacing/>
    </w:pPr>
    <w:rPr>
      <w:rFonts w:ascii="Times New Roman" w:eastAsia="Times New Roman" w:hAnsi="Times New Roman" w:cs="Times New Roman"/>
      <w:sz w:val="24"/>
      <w:szCs w:val="24"/>
      <w:lang w:eastAsia="ru-RU"/>
    </w:rPr>
  </w:style>
  <w:style w:type="table" w:styleId="ad">
    <w:name w:val="Table Grid"/>
    <w:basedOn w:val="a1"/>
    <w:uiPriority w:val="59"/>
    <w:rsid w:val="00D91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Основной"/>
    <w:basedOn w:val="a"/>
    <w:link w:val="af"/>
    <w:rsid w:val="00D91797"/>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character" w:customStyle="1" w:styleId="af">
    <w:name w:val="Основной Знак"/>
    <w:link w:val="ae"/>
    <w:rsid w:val="00D91797"/>
    <w:rPr>
      <w:rFonts w:ascii="NewtonCSanPin" w:eastAsia="Times New Roman" w:hAnsi="NewtonCSanPin" w:cs="Times New Roman"/>
      <w:color w:val="000000"/>
      <w:sz w:val="21"/>
      <w:szCs w:val="21"/>
      <w:lang w:eastAsia="ru-RU"/>
    </w:rPr>
  </w:style>
  <w:style w:type="character" w:styleId="af0">
    <w:name w:val="Strong"/>
    <w:basedOn w:val="a0"/>
    <w:uiPriority w:val="22"/>
    <w:qFormat/>
    <w:rsid w:val="00D91797"/>
    <w:rPr>
      <w:b/>
      <w:bCs/>
    </w:rPr>
  </w:style>
  <w:style w:type="character" w:customStyle="1" w:styleId="2">
    <w:name w:val="Основной текст (2)_"/>
    <w:basedOn w:val="a0"/>
    <w:link w:val="20"/>
    <w:rsid w:val="00D91797"/>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91797"/>
    <w:pPr>
      <w:widowControl w:val="0"/>
      <w:shd w:val="clear" w:color="auto" w:fill="FFFFFF"/>
      <w:spacing w:after="0" w:line="480" w:lineRule="exact"/>
      <w:ind w:hanging="280"/>
      <w:jc w:val="both"/>
    </w:pPr>
    <w:rPr>
      <w:rFonts w:ascii="Times New Roman" w:eastAsia="Times New Roman" w:hAnsi="Times New Roman" w:cs="Times New Roman"/>
      <w:sz w:val="28"/>
      <w:szCs w:val="28"/>
    </w:rPr>
  </w:style>
  <w:style w:type="table" w:customStyle="1" w:styleId="51">
    <w:name w:val="Сетка таблицы5"/>
    <w:basedOn w:val="a1"/>
    <w:next w:val="ad"/>
    <w:rsid w:val="00D9179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Без интервала1"/>
    <w:rsid w:val="00D91797"/>
    <w:pPr>
      <w:spacing w:after="0" w:line="240" w:lineRule="auto"/>
      <w:ind w:left="714"/>
    </w:pPr>
    <w:rPr>
      <w:rFonts w:ascii="Calibri" w:eastAsia="Times New Roman" w:hAnsi="Calibri" w:cs="Times New Roman"/>
    </w:rPr>
  </w:style>
  <w:style w:type="character" w:customStyle="1" w:styleId="c6">
    <w:name w:val="c6"/>
    <w:basedOn w:val="a0"/>
    <w:rsid w:val="00D917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567">
      <w:bodyDiv w:val="1"/>
      <w:marLeft w:val="0"/>
      <w:marRight w:val="0"/>
      <w:marTop w:val="0"/>
      <w:marBottom w:val="0"/>
      <w:divBdr>
        <w:top w:val="none" w:sz="0" w:space="0" w:color="auto"/>
        <w:left w:val="none" w:sz="0" w:space="0" w:color="auto"/>
        <w:bottom w:val="none" w:sz="0" w:space="0" w:color="auto"/>
        <w:right w:val="none" w:sz="0" w:space="0" w:color="auto"/>
      </w:divBdr>
    </w:div>
    <w:div w:id="101071874">
      <w:bodyDiv w:val="1"/>
      <w:marLeft w:val="0"/>
      <w:marRight w:val="0"/>
      <w:marTop w:val="0"/>
      <w:marBottom w:val="0"/>
      <w:divBdr>
        <w:top w:val="none" w:sz="0" w:space="0" w:color="auto"/>
        <w:left w:val="none" w:sz="0" w:space="0" w:color="auto"/>
        <w:bottom w:val="none" w:sz="0" w:space="0" w:color="auto"/>
        <w:right w:val="none" w:sz="0" w:space="0" w:color="auto"/>
      </w:divBdr>
    </w:div>
    <w:div w:id="1052583712">
      <w:bodyDiv w:val="1"/>
      <w:marLeft w:val="0"/>
      <w:marRight w:val="0"/>
      <w:marTop w:val="0"/>
      <w:marBottom w:val="0"/>
      <w:divBdr>
        <w:top w:val="none" w:sz="0" w:space="0" w:color="auto"/>
        <w:left w:val="none" w:sz="0" w:space="0" w:color="auto"/>
        <w:bottom w:val="none" w:sz="0" w:space="0" w:color="auto"/>
        <w:right w:val="none" w:sz="0" w:space="0" w:color="auto"/>
      </w:divBdr>
    </w:div>
    <w:div w:id="195405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9093</Words>
  <Characters>51832</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Дроздов</dc:creator>
  <cp:keywords/>
  <dc:description/>
  <cp:lastModifiedBy>zavuch</cp:lastModifiedBy>
  <cp:revision>9</cp:revision>
  <dcterms:created xsi:type="dcterms:W3CDTF">2022-09-22T17:40:00Z</dcterms:created>
  <dcterms:modified xsi:type="dcterms:W3CDTF">2023-01-13T10:10:00Z</dcterms:modified>
</cp:coreProperties>
</file>